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278" w:rsidRPr="00D32278" w:rsidRDefault="00D32278" w:rsidP="00490B00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color w:val="212121"/>
          <w:lang w:val="ru-RU"/>
        </w:rPr>
      </w:pPr>
      <w:r w:rsidRPr="001C03A8">
        <w:rPr>
          <w:rFonts w:ascii="Times New Roman" w:eastAsia="Times New Roman" w:hAnsi="Times New Roman" w:cs="Times New Roman"/>
          <w:color w:val="212121"/>
          <w:lang w:val="ru-RU"/>
        </w:rPr>
        <w:t>Результаты научной (научно-исследовательской) деятельности</w:t>
      </w:r>
      <w:r w:rsidRPr="00D32278">
        <w:rPr>
          <w:rFonts w:ascii="Times New Roman" w:eastAsia="Times New Roman" w:hAnsi="Times New Roman" w:cs="Times New Roman"/>
          <w:color w:val="212121"/>
          <w:lang w:val="ru-RU"/>
        </w:rPr>
        <w:t xml:space="preserve"> МФЮА (</w:t>
      </w:r>
      <w:r w:rsidR="000A25DB">
        <w:rPr>
          <w:rFonts w:ascii="Times New Roman" w:eastAsia="Times New Roman" w:hAnsi="Times New Roman" w:cs="Times New Roman"/>
          <w:color w:val="212121"/>
          <w:lang w:val="ru-RU"/>
        </w:rPr>
        <w:t>202</w:t>
      </w:r>
      <w:r w:rsidR="00CB2D61">
        <w:rPr>
          <w:rFonts w:ascii="Times New Roman" w:eastAsia="Times New Roman" w:hAnsi="Times New Roman" w:cs="Times New Roman"/>
          <w:color w:val="212121"/>
          <w:lang w:val="ru-RU"/>
        </w:rPr>
        <w:t>2</w:t>
      </w:r>
      <w:r w:rsidR="000A25DB">
        <w:rPr>
          <w:rFonts w:ascii="Times New Roman" w:eastAsia="Times New Roman" w:hAnsi="Times New Roman" w:cs="Times New Roman"/>
          <w:color w:val="212121"/>
          <w:lang w:val="ru-RU"/>
        </w:rPr>
        <w:t xml:space="preserve"> год</w:t>
      </w:r>
      <w:bookmarkStart w:id="0" w:name="_GoBack"/>
      <w:bookmarkEnd w:id="0"/>
      <w:r w:rsidRPr="00D32278">
        <w:rPr>
          <w:rFonts w:ascii="Times New Roman" w:eastAsia="Times New Roman" w:hAnsi="Times New Roman" w:cs="Times New Roman"/>
          <w:color w:val="212121"/>
          <w:lang w:val="ru-RU"/>
        </w:rPr>
        <w:t>)</w:t>
      </w:r>
    </w:p>
    <w:tbl>
      <w:tblPr>
        <w:tblStyle w:val="a3"/>
        <w:tblW w:w="0" w:type="auto"/>
        <w:tblInd w:w="-601" w:type="dxa"/>
        <w:tblLook w:val="04A0"/>
      </w:tblPr>
      <w:tblGrid>
        <w:gridCol w:w="7372"/>
        <w:gridCol w:w="2693"/>
      </w:tblGrid>
      <w:tr w:rsidR="000A25DB" w:rsidRPr="00143C91" w:rsidTr="000A25DB">
        <w:tc>
          <w:tcPr>
            <w:tcW w:w="7372" w:type="dxa"/>
          </w:tcPr>
          <w:p w:rsidR="000A25DB" w:rsidRPr="00143C91" w:rsidRDefault="000A25DB" w:rsidP="00143C91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color w:val="212121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12121"/>
                <w:lang w:val="ru-RU"/>
              </w:rPr>
              <w:t>Индикатор</w:t>
            </w:r>
          </w:p>
        </w:tc>
        <w:tc>
          <w:tcPr>
            <w:tcW w:w="2693" w:type="dxa"/>
            <w:vAlign w:val="center"/>
          </w:tcPr>
          <w:p w:rsidR="000A25DB" w:rsidRPr="00143C91" w:rsidRDefault="000A25DB" w:rsidP="00321315">
            <w:pPr>
              <w:jc w:val="center"/>
              <w:rPr>
                <w:rFonts w:ascii="Times New Roman" w:eastAsia="Times New Roman" w:hAnsi="Times New Roman" w:cs="Times New Roman"/>
                <w:b/>
                <w:color w:val="212121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12121"/>
                <w:lang w:val="ru-RU"/>
              </w:rPr>
              <w:t>Значение</w:t>
            </w:r>
          </w:p>
        </w:tc>
      </w:tr>
      <w:tr w:rsidR="000A25DB" w:rsidRPr="006E6F4C" w:rsidTr="000A25DB">
        <w:tc>
          <w:tcPr>
            <w:tcW w:w="7372" w:type="dxa"/>
          </w:tcPr>
          <w:p w:rsidR="000A25DB" w:rsidRPr="00D32278" w:rsidRDefault="000A25DB" w:rsidP="006A3FD8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</w:t>
            </w:r>
            <w:r>
              <w:rPr>
                <w:rFonts w:ascii="Times New Roman" w:eastAsia="Times New Roman" w:hAnsi="Times New Roman" w:cs="Times New Roman"/>
                <w:color w:val="212121"/>
                <w:lang w:val="ru-RU"/>
              </w:rPr>
              <w:t xml:space="preserve">ство НПР, </w:t>
            </w:r>
            <w:proofErr w:type="gramStart"/>
            <w:r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принимающих</w:t>
            </w:r>
            <w:proofErr w:type="gramEnd"/>
            <w:r>
              <w:rPr>
                <w:rFonts w:ascii="Times New Roman" w:eastAsia="Times New Roman" w:hAnsi="Times New Roman" w:cs="Times New Roman"/>
                <w:color w:val="212121"/>
                <w:lang w:val="ru-RU"/>
              </w:rPr>
              <w:t xml:space="preserve"> участие в </w:t>
            </w: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научной (научно-исследовательской) деятельности</w:t>
            </w:r>
          </w:p>
        </w:tc>
        <w:tc>
          <w:tcPr>
            <w:tcW w:w="2693" w:type="dxa"/>
            <w:vAlign w:val="center"/>
          </w:tcPr>
          <w:p w:rsidR="000A25DB" w:rsidRPr="00CB2D61" w:rsidRDefault="00B66883" w:rsidP="00756098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  <w:lang w:val="ru-RU"/>
              </w:rPr>
            </w:pPr>
            <w:r w:rsidRPr="00B668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816</w:t>
            </w:r>
          </w:p>
        </w:tc>
      </w:tr>
      <w:tr w:rsidR="000A25DB" w:rsidRPr="002A43B1" w:rsidTr="000A25DB">
        <w:tc>
          <w:tcPr>
            <w:tcW w:w="7372" w:type="dxa"/>
          </w:tcPr>
          <w:p w:rsidR="000A25DB" w:rsidRPr="00D32278" w:rsidRDefault="000A25DB" w:rsidP="006A3FD8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студентов, принимающих участие в научной (научно-исследовательской) деятельности</w:t>
            </w:r>
          </w:p>
        </w:tc>
        <w:tc>
          <w:tcPr>
            <w:tcW w:w="2693" w:type="dxa"/>
            <w:vAlign w:val="center"/>
          </w:tcPr>
          <w:p w:rsidR="000A25DB" w:rsidRPr="00CB2D61" w:rsidRDefault="00AE477D" w:rsidP="00321315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  <w:lang w:val="ru-RU"/>
              </w:rPr>
            </w:pPr>
            <w:r w:rsidRPr="00AE477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331</w:t>
            </w:r>
          </w:p>
        </w:tc>
      </w:tr>
      <w:tr w:rsidR="000A25DB" w:rsidRPr="00143C91" w:rsidTr="000A25DB">
        <w:tc>
          <w:tcPr>
            <w:tcW w:w="7372" w:type="dxa"/>
          </w:tcPr>
          <w:p w:rsidR="000A25DB" w:rsidRPr="00D32278" w:rsidRDefault="000A25DB" w:rsidP="002A43B1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изданных монографий НПР ОО по всем научным направлениям за последний год</w:t>
            </w:r>
          </w:p>
        </w:tc>
        <w:tc>
          <w:tcPr>
            <w:tcW w:w="2693" w:type="dxa"/>
            <w:vAlign w:val="center"/>
          </w:tcPr>
          <w:p w:rsidR="000A25DB" w:rsidRPr="00A8235F" w:rsidRDefault="00CB2D61" w:rsidP="003213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8235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  <w:tr w:rsidR="000A25DB" w:rsidRPr="00143C91" w:rsidTr="000A25DB">
        <w:tc>
          <w:tcPr>
            <w:tcW w:w="7372" w:type="dxa"/>
          </w:tcPr>
          <w:p w:rsidR="000A25DB" w:rsidRPr="00D32278" w:rsidRDefault="000A25DB" w:rsidP="002A43B1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D32278">
              <w:rPr>
                <w:rFonts w:ascii="Times New Roman" w:hAnsi="Times New Roman" w:cs="Times New Roman"/>
                <w:lang w:val="ru-RU"/>
              </w:rPr>
              <w:t xml:space="preserve">Количество учебно-методических пособий </w:t>
            </w: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по всем научным направлениям за последний год</w:t>
            </w:r>
          </w:p>
        </w:tc>
        <w:tc>
          <w:tcPr>
            <w:tcW w:w="2693" w:type="dxa"/>
            <w:vAlign w:val="center"/>
          </w:tcPr>
          <w:p w:rsidR="000A25DB" w:rsidRPr="00A8235F" w:rsidRDefault="00F57B81" w:rsidP="003213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8235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0A25DB" w:rsidRPr="00143C91" w:rsidTr="000A25DB">
        <w:tc>
          <w:tcPr>
            <w:tcW w:w="7372" w:type="dxa"/>
          </w:tcPr>
          <w:p w:rsidR="000A25DB" w:rsidRPr="00D32278" w:rsidRDefault="000A25DB" w:rsidP="00D32278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изданных и принятых к публикации статей в изданиях</w:t>
            </w:r>
            <w:r w:rsidRPr="00D32278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D32278">
              <w:rPr>
                <w:rFonts w:ascii="Times New Roman" w:hAnsi="Times New Roman" w:cs="Times New Roman"/>
              </w:rPr>
              <w:t>Scopus</w:t>
            </w:r>
            <w:r w:rsidRPr="00D32278">
              <w:rPr>
                <w:rFonts w:ascii="Times New Roman" w:hAnsi="Times New Roman" w:cs="Times New Roman"/>
                <w:lang w:val="ru-RU"/>
              </w:rPr>
              <w:t xml:space="preserve"> и </w:t>
            </w:r>
            <w:r w:rsidRPr="00D32278">
              <w:rPr>
                <w:rFonts w:ascii="Times New Roman" w:hAnsi="Times New Roman" w:cs="Times New Roman"/>
              </w:rPr>
              <w:t>Web</w:t>
            </w:r>
            <w:r w:rsidRPr="00D32278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D32278">
              <w:rPr>
                <w:rFonts w:ascii="Times New Roman" w:hAnsi="Times New Roman" w:cs="Times New Roman"/>
              </w:rPr>
              <w:t>of</w:t>
            </w:r>
            <w:r w:rsidRPr="00D32278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D32278">
              <w:rPr>
                <w:rFonts w:ascii="Times New Roman" w:hAnsi="Times New Roman" w:cs="Times New Roman"/>
              </w:rPr>
              <w:t>Science</w:t>
            </w:r>
          </w:p>
        </w:tc>
        <w:tc>
          <w:tcPr>
            <w:tcW w:w="2693" w:type="dxa"/>
            <w:vAlign w:val="center"/>
          </w:tcPr>
          <w:p w:rsidR="000A25DB" w:rsidRPr="00A8235F" w:rsidRDefault="006164CB" w:rsidP="00CB2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tooltip="Список статей организации в журналах, индексируемых в Web of Science или Scopus, в 2021 году" w:history="1">
              <w:r w:rsidR="00CB2D61" w:rsidRPr="00A8235F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ru-RU"/>
                </w:rPr>
                <w:t>17</w:t>
              </w:r>
            </w:hyperlink>
          </w:p>
        </w:tc>
      </w:tr>
      <w:tr w:rsidR="00F57B81" w:rsidRPr="00143C91" w:rsidTr="000A25DB">
        <w:tc>
          <w:tcPr>
            <w:tcW w:w="7372" w:type="dxa"/>
          </w:tcPr>
          <w:p w:rsidR="00F57B81" w:rsidRPr="00D32278" w:rsidRDefault="00F57B81" w:rsidP="00D32278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изданных и принятых к публикации статей в изданиях</w:t>
            </w:r>
            <w:r w:rsidRPr="00D32278">
              <w:rPr>
                <w:rFonts w:ascii="Times New Roman" w:hAnsi="Times New Roman" w:cs="Times New Roman"/>
                <w:lang w:val="ru-RU"/>
              </w:rPr>
              <w:t xml:space="preserve"> РИНЦ</w:t>
            </w:r>
          </w:p>
        </w:tc>
        <w:tc>
          <w:tcPr>
            <w:tcW w:w="2693" w:type="dxa"/>
            <w:vAlign w:val="center"/>
          </w:tcPr>
          <w:p w:rsidR="00F57B81" w:rsidRPr="00A8235F" w:rsidRDefault="006164CB" w:rsidP="00486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ooltip="Список статей организации в журналах, включенных в перечень ВАК, в 2021 году" w:history="1">
              <w:r w:rsidR="00F57B81" w:rsidRPr="00A8235F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ru-RU"/>
                </w:rPr>
                <w:t>235</w:t>
              </w:r>
            </w:hyperlink>
          </w:p>
        </w:tc>
      </w:tr>
      <w:tr w:rsidR="00F57B81" w:rsidRPr="00143C91" w:rsidTr="000A25DB">
        <w:tc>
          <w:tcPr>
            <w:tcW w:w="7372" w:type="dxa"/>
          </w:tcPr>
          <w:p w:rsidR="00F57B81" w:rsidRPr="00D32278" w:rsidRDefault="00F57B81" w:rsidP="002A43B1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изданных и принятых к публикации статей в изданиях, рекомендованных ВАК / зарубежных для публикации научных работ за последний год</w:t>
            </w:r>
          </w:p>
        </w:tc>
        <w:tc>
          <w:tcPr>
            <w:tcW w:w="2693" w:type="dxa"/>
            <w:vAlign w:val="center"/>
          </w:tcPr>
          <w:p w:rsidR="00F57B81" w:rsidRPr="00A8235F" w:rsidRDefault="00F57B81" w:rsidP="004861A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8235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130</w:t>
            </w:r>
          </w:p>
        </w:tc>
      </w:tr>
      <w:tr w:rsidR="000A25DB" w:rsidRPr="006E6F4C" w:rsidTr="000A25DB">
        <w:tc>
          <w:tcPr>
            <w:tcW w:w="7372" w:type="dxa"/>
          </w:tcPr>
          <w:p w:rsidR="000A25DB" w:rsidRPr="00D32278" w:rsidRDefault="000A25DB" w:rsidP="006A3FD8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D32278">
              <w:rPr>
                <w:rFonts w:ascii="Times New Roman" w:hAnsi="Times New Roman" w:cs="Times New Roman"/>
                <w:lang w:val="ru-RU"/>
              </w:rPr>
              <w:t>Количество организованных научных мероприятий</w:t>
            </w:r>
          </w:p>
        </w:tc>
        <w:tc>
          <w:tcPr>
            <w:tcW w:w="2693" w:type="dxa"/>
            <w:vAlign w:val="center"/>
          </w:tcPr>
          <w:p w:rsidR="000A25DB" w:rsidRPr="00A8235F" w:rsidRDefault="00F57B81" w:rsidP="00FB03F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8235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</w:tr>
      <w:tr w:rsidR="000A25DB" w:rsidRPr="00143C91" w:rsidTr="000A25DB">
        <w:tc>
          <w:tcPr>
            <w:tcW w:w="7372" w:type="dxa"/>
          </w:tcPr>
          <w:p w:rsidR="000A25DB" w:rsidRPr="00D32278" w:rsidRDefault="000A25DB" w:rsidP="002A43B1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патентов, полученных на разработки за последний год: российских /зарубежных</w:t>
            </w:r>
          </w:p>
        </w:tc>
        <w:tc>
          <w:tcPr>
            <w:tcW w:w="2693" w:type="dxa"/>
            <w:vAlign w:val="center"/>
          </w:tcPr>
          <w:p w:rsidR="000A25DB" w:rsidRPr="00A8235F" w:rsidRDefault="006164CB" w:rsidP="00CB2D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10" w:tooltip="Список патентов организации в 2021 году" w:history="1">
              <w:r w:rsidR="00CB2D61" w:rsidRPr="00A8235F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ru-RU"/>
                </w:rPr>
                <w:t>0</w:t>
              </w:r>
            </w:hyperlink>
          </w:p>
        </w:tc>
      </w:tr>
      <w:tr w:rsidR="000A25DB" w:rsidRPr="00143C91" w:rsidTr="000A25DB">
        <w:tc>
          <w:tcPr>
            <w:tcW w:w="7372" w:type="dxa"/>
          </w:tcPr>
          <w:p w:rsidR="000A25DB" w:rsidRPr="00D32278" w:rsidRDefault="000A25DB" w:rsidP="00D32278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1C03A8">
              <w:rPr>
                <w:rFonts w:ascii="Times New Roman" w:eastAsia="Times New Roman" w:hAnsi="Times New Roman" w:cs="Times New Roman"/>
                <w:color w:val="212121"/>
                <w:lang w:val="ru-RU"/>
              </w:rPr>
              <w:t>Количество свидетельств о регистрации объекта интеллектуальной собственности, выданных на разработки за последний год: российских / зарубежных</w:t>
            </w:r>
          </w:p>
        </w:tc>
        <w:tc>
          <w:tcPr>
            <w:tcW w:w="2693" w:type="dxa"/>
            <w:vAlign w:val="center"/>
          </w:tcPr>
          <w:p w:rsidR="000A25DB" w:rsidRPr="00A8235F" w:rsidRDefault="006164CB" w:rsidP="00CB2D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11" w:tooltip="Список патентов организации в 2021 году" w:history="1">
              <w:r w:rsidR="00CB2D61" w:rsidRPr="00A8235F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ru-RU"/>
                </w:rPr>
                <w:t>0</w:t>
              </w:r>
            </w:hyperlink>
          </w:p>
        </w:tc>
      </w:tr>
      <w:tr w:rsidR="000A25DB" w:rsidRPr="006A3FD8" w:rsidTr="000A25DB">
        <w:tc>
          <w:tcPr>
            <w:tcW w:w="7372" w:type="dxa"/>
          </w:tcPr>
          <w:p w:rsidR="000A25DB" w:rsidRPr="003F1345" w:rsidRDefault="000A25DB" w:rsidP="006A3FD8">
            <w:pPr>
              <w:shd w:val="clear" w:color="auto" w:fill="FFFFFF"/>
              <w:rPr>
                <w:rFonts w:ascii="Times New Roman" w:eastAsia="Times New Roman" w:hAnsi="Times New Roman" w:cs="Times New Roman"/>
                <w:lang w:val="ru-RU"/>
              </w:rPr>
            </w:pPr>
            <w:proofErr w:type="gramStart"/>
            <w:r w:rsidRPr="003F1345">
              <w:rPr>
                <w:rFonts w:ascii="Times New Roman" w:eastAsia="Times New Roman" w:hAnsi="Times New Roman" w:cs="Times New Roman"/>
                <w:lang w:val="ru-RU"/>
              </w:rPr>
              <w:t xml:space="preserve">Среднегодовой объем финансирования научных исследований на одного НПР организации (в приведенных к целочисленным значениям ставок) </w:t>
            </w:r>
            <w:proofErr w:type="gramEnd"/>
          </w:p>
        </w:tc>
        <w:tc>
          <w:tcPr>
            <w:tcW w:w="2693" w:type="dxa"/>
            <w:vAlign w:val="center"/>
          </w:tcPr>
          <w:p w:rsidR="000A25DB" w:rsidRPr="003F1345" w:rsidRDefault="00A8235F" w:rsidP="006A3FD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F1345">
              <w:rPr>
                <w:rFonts w:ascii="Times New Roman" w:eastAsia="Times New Roman" w:hAnsi="Times New Roman" w:cs="Times New Roman"/>
                <w:shd w:val="clear" w:color="auto" w:fill="FFFFFF"/>
                <w:lang w:val="ru-RU" w:eastAsia="ru-RU"/>
              </w:rPr>
              <w:t>301</w:t>
            </w:r>
            <w:r w:rsidR="000A25DB" w:rsidRPr="003F1345">
              <w:rPr>
                <w:rFonts w:ascii="Times New Roman" w:eastAsia="Times New Roman" w:hAnsi="Times New Roman" w:cs="Times New Roman"/>
                <w:shd w:val="clear" w:color="auto" w:fill="FFFFFF"/>
                <w:lang w:val="ru-RU" w:eastAsia="ru-RU"/>
              </w:rPr>
              <w:t> тыс. руб.</w:t>
            </w:r>
          </w:p>
        </w:tc>
      </w:tr>
      <w:tr w:rsidR="000A25DB" w:rsidRPr="002F4390" w:rsidTr="000A25DB">
        <w:tc>
          <w:tcPr>
            <w:tcW w:w="7372" w:type="dxa"/>
          </w:tcPr>
          <w:p w:rsidR="000A25DB" w:rsidRPr="00D32278" w:rsidRDefault="000A25DB" w:rsidP="00D32278">
            <w:pPr>
              <w:rPr>
                <w:rFonts w:ascii="Times New Roman" w:eastAsia="Times New Roman" w:hAnsi="Times New Roman" w:cs="Times New Roman"/>
                <w:color w:val="212121"/>
                <w:lang w:val="ru-RU"/>
              </w:rPr>
            </w:pPr>
            <w:r w:rsidRPr="00D32278">
              <w:rPr>
                <w:rFonts w:ascii="Times New Roman" w:hAnsi="Times New Roman" w:cs="Times New Roman"/>
                <w:lang w:val="ru-RU"/>
              </w:rPr>
              <w:t>Количество выпускаемых научных журналов, в том числе электронных</w:t>
            </w:r>
          </w:p>
        </w:tc>
        <w:tc>
          <w:tcPr>
            <w:tcW w:w="2693" w:type="dxa"/>
            <w:vAlign w:val="center"/>
          </w:tcPr>
          <w:p w:rsidR="000A25DB" w:rsidRPr="00A8235F" w:rsidRDefault="000A25DB" w:rsidP="003213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8235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</w:tbl>
    <w:p w:rsidR="00D32278" w:rsidRPr="00D32278" w:rsidRDefault="00D32278" w:rsidP="00490B00">
      <w:pPr>
        <w:rPr>
          <w:rFonts w:ascii="Times New Roman" w:hAnsi="Times New Roman" w:cs="Times New Roman"/>
          <w:lang w:val="ru-RU"/>
        </w:rPr>
      </w:pPr>
    </w:p>
    <w:sectPr w:rsidR="00D32278" w:rsidRPr="00D32278" w:rsidSect="00490B00">
      <w:pgSz w:w="12240" w:h="15840"/>
      <w:pgMar w:top="851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15CB" w:rsidRDefault="00FE15CB" w:rsidP="00BF4C72">
      <w:pPr>
        <w:spacing w:after="0" w:line="240" w:lineRule="auto"/>
      </w:pPr>
      <w:r>
        <w:separator/>
      </w:r>
    </w:p>
  </w:endnote>
  <w:endnote w:type="continuationSeparator" w:id="0">
    <w:p w:rsidR="00FE15CB" w:rsidRDefault="00FE15CB" w:rsidP="00BF4C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15CB" w:rsidRDefault="00FE15CB" w:rsidP="00BF4C72">
      <w:pPr>
        <w:spacing w:after="0" w:line="240" w:lineRule="auto"/>
      </w:pPr>
      <w:r>
        <w:separator/>
      </w:r>
    </w:p>
  </w:footnote>
  <w:footnote w:type="continuationSeparator" w:id="0">
    <w:p w:rsidR="00FE15CB" w:rsidRDefault="00FE15CB" w:rsidP="00BF4C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0D171C"/>
    <w:multiLevelType w:val="multilevel"/>
    <w:tmpl w:val="90405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32278"/>
    <w:rsid w:val="00070CF1"/>
    <w:rsid w:val="000A25DB"/>
    <w:rsid w:val="001135A7"/>
    <w:rsid w:val="00143C91"/>
    <w:rsid w:val="00283884"/>
    <w:rsid w:val="002A43B1"/>
    <w:rsid w:val="002A456B"/>
    <w:rsid w:val="002C2F7C"/>
    <w:rsid w:val="002F4390"/>
    <w:rsid w:val="00321315"/>
    <w:rsid w:val="00384CA5"/>
    <w:rsid w:val="003F1345"/>
    <w:rsid w:val="004275E2"/>
    <w:rsid w:val="00490B00"/>
    <w:rsid w:val="00540E04"/>
    <w:rsid w:val="005E1F35"/>
    <w:rsid w:val="006164CB"/>
    <w:rsid w:val="00626A0C"/>
    <w:rsid w:val="00627770"/>
    <w:rsid w:val="006A3FD8"/>
    <w:rsid w:val="006E6F4C"/>
    <w:rsid w:val="00756098"/>
    <w:rsid w:val="00783FED"/>
    <w:rsid w:val="007910D6"/>
    <w:rsid w:val="007F49BD"/>
    <w:rsid w:val="008277EF"/>
    <w:rsid w:val="008607B4"/>
    <w:rsid w:val="0092290A"/>
    <w:rsid w:val="009511B1"/>
    <w:rsid w:val="009637EC"/>
    <w:rsid w:val="00986B8F"/>
    <w:rsid w:val="00A460BE"/>
    <w:rsid w:val="00A8235F"/>
    <w:rsid w:val="00AC1AB9"/>
    <w:rsid w:val="00AE477D"/>
    <w:rsid w:val="00B66883"/>
    <w:rsid w:val="00BD3F92"/>
    <w:rsid w:val="00BF4C72"/>
    <w:rsid w:val="00C74F0D"/>
    <w:rsid w:val="00CB2D61"/>
    <w:rsid w:val="00D2488B"/>
    <w:rsid w:val="00D32278"/>
    <w:rsid w:val="00DC6EEE"/>
    <w:rsid w:val="00E01FE8"/>
    <w:rsid w:val="00F13E59"/>
    <w:rsid w:val="00F1478A"/>
    <w:rsid w:val="00F359D6"/>
    <w:rsid w:val="00F502D4"/>
    <w:rsid w:val="00F57B81"/>
    <w:rsid w:val="00F627EA"/>
    <w:rsid w:val="00FB03F3"/>
    <w:rsid w:val="00FB6B40"/>
    <w:rsid w:val="00FE1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2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22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BF4C7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BF4C7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BF4C72"/>
    <w:rPr>
      <w:vertAlign w:val="superscript"/>
    </w:rPr>
  </w:style>
  <w:style w:type="character" w:styleId="a7">
    <w:name w:val="Hyperlink"/>
    <w:basedOn w:val="a0"/>
    <w:uiPriority w:val="99"/>
    <w:unhideWhenUsed/>
    <w:rsid w:val="00BF4C72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/org_items.asp?orgsid=3362&amp;pubyear=2021&amp;show_sotr=1&amp;show_refs=0&amp;pubtype=RAR|REV|SCO|CNF|COR|REP|BRV|ABS|EDI|PER|MIS|UNK&amp;show_option=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library.ru/org_items.asp?orgsid=3362&amp;pubyear=2021&amp;show_sotr=1&amp;show_refs=0&amp;pubtype=PTI|PTM|PTD|NVP|PRG|DB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library.ru/org_items.asp?orgsid=3362&amp;pubyear=2021&amp;show_sotr=1&amp;show_refs=0&amp;pubtype=PTI|PTM|PTD|NVP|PRG|DB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library.ru/org_items.asp?orgsid=3362&amp;pubyear=2021&amp;show_sotr=1&amp;show_refs=0&amp;pubtype=RAR|REV|SCO|CNF|COR|REP|BRV|ABS|EDI|PER|MIS|UNK&amp;show_option=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8153C7-8603-4290-ADB2-D16B45CA2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MFUA</Company>
  <LinksUpToDate>false</LinksUpToDate>
  <CharactersWithSpaces>2127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Жарова Виктория Александровна</dc:creator>
  <cp:keywords/>
  <dc:description/>
  <cp:lastModifiedBy>Bessarabova.N</cp:lastModifiedBy>
  <cp:revision>23</cp:revision>
  <dcterms:created xsi:type="dcterms:W3CDTF">2022-02-21T01:01:00Z</dcterms:created>
  <dcterms:modified xsi:type="dcterms:W3CDTF">2024-02-02T08:14:00Z</dcterms:modified>
</cp:coreProperties>
</file>