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BB56" w14:textId="23CC755E" w:rsidR="004C4A42" w:rsidRPr="004C4A42" w:rsidRDefault="004C4A42" w:rsidP="004C4A42">
      <w:pPr>
        <w:jc w:val="center"/>
        <w:rPr>
          <w:b/>
          <w:bCs/>
        </w:rPr>
      </w:pPr>
      <w:r w:rsidRPr="004C4A42">
        <w:rPr>
          <w:b/>
          <w:bCs/>
        </w:rPr>
        <w:t>ТРУД НЕСОВЕРШЕННОЛЕТНИХ</w:t>
      </w:r>
    </w:p>
    <w:p w14:paraId="7822D07F" w14:textId="77777777" w:rsidR="004C4A42" w:rsidRPr="004C4A42" w:rsidRDefault="004C4A42" w:rsidP="00B533E2">
      <w:pPr>
        <w:jc w:val="both"/>
      </w:pPr>
      <w:r w:rsidRPr="004C4A42">
        <w:t>Молодые люди, особенно подростки, нередко стремятся начать трудовую деятельность как можно раньше — получить первый опыт, собственные деньги, самостоятельность. Однако отсутствие опыта, правовых знаний и доверчивость часто делают несовершеннолетних легкой добычей для недобросовестных работодателей.</w:t>
      </w:r>
      <w:r w:rsidRPr="004C4A42">
        <w:br/>
        <w:t xml:space="preserve">Чтобы защитить себя, важно понимать, </w:t>
      </w:r>
      <w:r w:rsidRPr="004C4A42">
        <w:rPr>
          <w:b/>
          <w:bCs/>
        </w:rPr>
        <w:t>какие права имеют несовершеннолетние работники</w:t>
      </w:r>
      <w:r w:rsidRPr="004C4A42">
        <w:t xml:space="preserve"> и </w:t>
      </w:r>
      <w:r w:rsidRPr="004C4A42">
        <w:rPr>
          <w:b/>
          <w:bCs/>
        </w:rPr>
        <w:t>какие гарантии закреплены за ними Трудовым кодексом Российской Федерации</w:t>
      </w:r>
      <w:r w:rsidRPr="004C4A42">
        <w:t>.</w:t>
      </w:r>
    </w:p>
    <w:p w14:paraId="6AA5999C" w14:textId="77777777" w:rsidR="004C4A42" w:rsidRPr="004C4A42" w:rsidRDefault="00000000" w:rsidP="004C4A42">
      <w:r>
        <w:pict w14:anchorId="5E58CAA5">
          <v:rect id="_x0000_i1025" style="width:0;height:1.5pt" o:hralign="center" o:hrstd="t" o:hr="t" fillcolor="#a0a0a0" stroked="f"/>
        </w:pict>
      </w:r>
    </w:p>
    <w:p w14:paraId="6E02F114" w14:textId="77777777" w:rsidR="004C4A42" w:rsidRPr="004C4A42" w:rsidRDefault="004C4A42" w:rsidP="004C4A42">
      <w:pPr>
        <w:rPr>
          <w:b/>
          <w:bCs/>
        </w:rPr>
      </w:pPr>
      <w:r w:rsidRPr="004C4A42">
        <w:rPr>
          <w:b/>
          <w:bCs/>
        </w:rPr>
        <w:t>1. Трудовой договор — основа законного трудоустройства</w:t>
      </w:r>
    </w:p>
    <w:p w14:paraId="01E76C54" w14:textId="77777777" w:rsidR="004C4A42" w:rsidRPr="004C4A42" w:rsidRDefault="004C4A42" w:rsidP="004C4A42">
      <w:r w:rsidRPr="004C4A42">
        <w:t xml:space="preserve">Первое, на что стоит обратить внимание при приеме на работу, — </w:t>
      </w:r>
      <w:r w:rsidRPr="004C4A42">
        <w:rPr>
          <w:b/>
          <w:bCs/>
        </w:rPr>
        <w:t>обязательно наличие письменного трудового договора</w:t>
      </w:r>
      <w:r w:rsidRPr="004C4A42">
        <w:t xml:space="preserve"> (ст. 67 ТК РФ).</w:t>
      </w:r>
      <w:r w:rsidRPr="004C4A42">
        <w:br/>
        <w:t>Работник должен получить свой экземпляр, в котором прописаны:</w:t>
      </w:r>
    </w:p>
    <w:p w14:paraId="263380E6" w14:textId="77777777" w:rsidR="004C4A42" w:rsidRPr="004C4A42" w:rsidRDefault="004C4A42" w:rsidP="004C4A42">
      <w:pPr>
        <w:numPr>
          <w:ilvl w:val="0"/>
          <w:numId w:val="1"/>
        </w:numPr>
      </w:pPr>
      <w:r w:rsidRPr="004C4A42">
        <w:t>должность или вид выполняемой работы,</w:t>
      </w:r>
    </w:p>
    <w:p w14:paraId="20E4BBBE" w14:textId="77777777" w:rsidR="004C4A42" w:rsidRPr="004C4A42" w:rsidRDefault="004C4A42" w:rsidP="004C4A42">
      <w:pPr>
        <w:numPr>
          <w:ilvl w:val="0"/>
          <w:numId w:val="1"/>
        </w:numPr>
      </w:pPr>
      <w:r w:rsidRPr="004C4A42">
        <w:t>размер заработной платы,</w:t>
      </w:r>
    </w:p>
    <w:p w14:paraId="02033DBF" w14:textId="77777777" w:rsidR="004C4A42" w:rsidRPr="004C4A42" w:rsidRDefault="004C4A42" w:rsidP="004C4A42">
      <w:pPr>
        <w:numPr>
          <w:ilvl w:val="0"/>
          <w:numId w:val="1"/>
        </w:numPr>
      </w:pPr>
      <w:r w:rsidRPr="004C4A42">
        <w:t>продолжительность рабочего времени,</w:t>
      </w:r>
    </w:p>
    <w:p w14:paraId="51647412" w14:textId="77777777" w:rsidR="004C4A42" w:rsidRPr="004C4A42" w:rsidRDefault="004C4A42" w:rsidP="004C4A42">
      <w:pPr>
        <w:numPr>
          <w:ilvl w:val="0"/>
          <w:numId w:val="1"/>
        </w:numPr>
      </w:pPr>
      <w:r w:rsidRPr="004C4A42">
        <w:t>режим труда и отдыха,</w:t>
      </w:r>
    </w:p>
    <w:p w14:paraId="15C5AC6A" w14:textId="77777777" w:rsidR="004C4A42" w:rsidRPr="004C4A42" w:rsidRDefault="004C4A42" w:rsidP="004C4A42">
      <w:pPr>
        <w:numPr>
          <w:ilvl w:val="0"/>
          <w:numId w:val="1"/>
        </w:numPr>
      </w:pPr>
      <w:r w:rsidRPr="004C4A42">
        <w:t>права и обязанности сторон.</w:t>
      </w:r>
    </w:p>
    <w:p w14:paraId="5B7408C4" w14:textId="77777777" w:rsidR="004C4A42" w:rsidRPr="004C4A42" w:rsidRDefault="004C4A42" w:rsidP="00B533E2">
      <w:pPr>
        <w:jc w:val="both"/>
      </w:pPr>
      <w:r w:rsidRPr="004C4A42">
        <w:t xml:space="preserve">Если вместо трудового договора предлагают подписать </w:t>
      </w:r>
      <w:r w:rsidRPr="004C4A42">
        <w:rPr>
          <w:b/>
          <w:bCs/>
        </w:rPr>
        <w:t>договор подряда</w:t>
      </w:r>
      <w:r w:rsidRPr="004C4A42">
        <w:t xml:space="preserve"> или </w:t>
      </w:r>
      <w:r w:rsidRPr="004C4A42">
        <w:rPr>
          <w:b/>
          <w:bCs/>
        </w:rPr>
        <w:t>договор оказания услуг</w:t>
      </w:r>
      <w:r w:rsidRPr="004C4A42">
        <w:t>, стоит насторожиться: такие документы не дают тех социальных и правовых гарантий, которые предоставляет трудовое законодательство.</w:t>
      </w:r>
    </w:p>
    <w:p w14:paraId="0D813221" w14:textId="77777777" w:rsidR="004C4A42" w:rsidRPr="004C4A42" w:rsidRDefault="00000000" w:rsidP="004C4A42">
      <w:r>
        <w:pict w14:anchorId="0F631375">
          <v:rect id="_x0000_i1026" style="width:0;height:1.5pt" o:hralign="center" o:hrstd="t" o:hr="t" fillcolor="#a0a0a0" stroked="f"/>
        </w:pict>
      </w:r>
    </w:p>
    <w:p w14:paraId="306CD72F" w14:textId="77777777" w:rsidR="004C4A42" w:rsidRPr="004C4A42" w:rsidRDefault="004C4A42" w:rsidP="004C4A42">
      <w:pPr>
        <w:rPr>
          <w:b/>
          <w:bCs/>
        </w:rPr>
      </w:pPr>
      <w:r w:rsidRPr="004C4A42">
        <w:rPr>
          <w:b/>
          <w:bCs/>
        </w:rPr>
        <w:t>2. Допуск к работе без договора</w:t>
      </w:r>
    </w:p>
    <w:p w14:paraId="5A87EC95" w14:textId="39AEA505" w:rsidR="004C4A42" w:rsidRPr="004C4A42" w:rsidRDefault="004C4A42" w:rsidP="00B533E2">
      <w:pPr>
        <w:jc w:val="both"/>
      </w:pPr>
      <w:r w:rsidRPr="004C4A42">
        <w:t xml:space="preserve">Иногда работодатели позволяют начать работать, не подписав договор. Это нарушение. Если человека допустили к работе, работодатель обязан оформить письменный </w:t>
      </w:r>
      <w:r w:rsidR="004D5D9D">
        <w:rPr>
          <w:color w:val="0070C0"/>
        </w:rPr>
        <w:t xml:space="preserve">трудовой </w:t>
      </w:r>
      <w:r w:rsidRPr="004C4A42">
        <w:t xml:space="preserve">договор </w:t>
      </w:r>
      <w:r w:rsidRPr="004C4A42">
        <w:rPr>
          <w:b/>
          <w:bCs/>
        </w:rPr>
        <w:t>в течение трёх рабочих дней</w:t>
      </w:r>
      <w:r w:rsidRPr="004C4A42">
        <w:t xml:space="preserve"> (ст. 67 ТК РФ).</w:t>
      </w:r>
      <w:r w:rsidRPr="004C4A42">
        <w:br/>
        <w:t>Если этого не произошло — нужно настоять на оформлении, иначе потом можно остаться без зарплаты</w:t>
      </w:r>
      <w:r w:rsidR="00026B42">
        <w:t xml:space="preserve">, </w:t>
      </w:r>
      <w:r w:rsidR="004D5D9D">
        <w:rPr>
          <w:color w:val="0070C0"/>
        </w:rPr>
        <w:t>отпуска</w:t>
      </w:r>
      <w:r w:rsidRPr="004C4A42">
        <w:t xml:space="preserve"> и подтверждения стажа.</w:t>
      </w:r>
    </w:p>
    <w:p w14:paraId="2B8BE70C" w14:textId="77777777" w:rsidR="004C4A42" w:rsidRPr="004C4A42" w:rsidRDefault="00000000" w:rsidP="004C4A42">
      <w:r>
        <w:pict w14:anchorId="66EE181D">
          <v:rect id="_x0000_i1027" style="width:0;height:1.5pt" o:hralign="center" o:hrstd="t" o:hr="t" fillcolor="#a0a0a0" stroked="f"/>
        </w:pict>
      </w:r>
    </w:p>
    <w:p w14:paraId="312B85CF" w14:textId="77777777" w:rsidR="004C4A42" w:rsidRPr="004C4A42" w:rsidRDefault="004C4A42" w:rsidP="004C4A42">
      <w:pPr>
        <w:rPr>
          <w:b/>
          <w:bCs/>
        </w:rPr>
      </w:pPr>
      <w:r w:rsidRPr="004C4A42">
        <w:rPr>
          <w:b/>
          <w:bCs/>
        </w:rPr>
        <w:t>3. Заработная плата и порядок выплат</w:t>
      </w:r>
    </w:p>
    <w:p w14:paraId="6DB936DB" w14:textId="45DDB0E1" w:rsidR="004C4A42" w:rsidRPr="004C4A42" w:rsidRDefault="004C4A42" w:rsidP="00B533E2">
      <w:pPr>
        <w:jc w:val="both"/>
      </w:pPr>
      <w:r w:rsidRPr="004C4A42">
        <w:t xml:space="preserve">Работодатель обязан </w:t>
      </w:r>
      <w:r w:rsidRPr="004C4A42">
        <w:rPr>
          <w:b/>
          <w:bCs/>
        </w:rPr>
        <w:t>выплачивать зарплату не реже</w:t>
      </w:r>
      <w:r w:rsidR="004D5D9D">
        <w:rPr>
          <w:b/>
          <w:bCs/>
          <w:color w:val="C00000"/>
        </w:rPr>
        <w:t xml:space="preserve"> </w:t>
      </w:r>
      <w:r w:rsidR="004D5D9D">
        <w:rPr>
          <w:b/>
          <w:bCs/>
          <w:color w:val="0070C0"/>
        </w:rPr>
        <w:t>чем каждые полмесяца</w:t>
      </w:r>
      <w:r w:rsidRPr="004D5D9D">
        <w:rPr>
          <w:color w:val="0070C0"/>
        </w:rPr>
        <w:t xml:space="preserve"> </w:t>
      </w:r>
      <w:r w:rsidRPr="004C4A42">
        <w:t>(ст. 136 ТК РФ).</w:t>
      </w:r>
      <w:r w:rsidR="00026B42">
        <w:t xml:space="preserve"> </w:t>
      </w:r>
      <w:r w:rsidRPr="004C4A42">
        <w:t>Если деньги обещают выдавать один раз в месяц — это уже нарушение.</w:t>
      </w:r>
      <w:r w:rsidRPr="004C4A42">
        <w:br/>
        <w:t>Все сроки и порядок выплаты должны быть закреплены в трудовом договоре</w:t>
      </w:r>
      <w:r w:rsidR="004D5D9D">
        <w:rPr>
          <w:color w:val="0070C0"/>
        </w:rPr>
        <w:t>, коллективном договоре или правилах внутреннего трудового распорядка</w:t>
      </w:r>
      <w:r w:rsidRPr="004C4A42">
        <w:t>, с которым</w:t>
      </w:r>
      <w:r w:rsidR="00102A1E">
        <w:rPr>
          <w:color w:val="0070C0"/>
        </w:rPr>
        <w:t>и</w:t>
      </w:r>
      <w:r w:rsidRPr="004C4A42">
        <w:t xml:space="preserve"> работник ознакомлен под подпись.</w:t>
      </w:r>
    </w:p>
    <w:p w14:paraId="757A5588" w14:textId="77777777" w:rsidR="004C4A42" w:rsidRPr="004C4A42" w:rsidRDefault="00000000" w:rsidP="004C4A42">
      <w:r>
        <w:lastRenderedPageBreak/>
        <w:pict w14:anchorId="571FFB9B">
          <v:rect id="_x0000_i1028" style="width:0;height:1.5pt" o:hralign="center" o:hrstd="t" o:hr="t" fillcolor="#a0a0a0" stroked="f"/>
        </w:pict>
      </w:r>
    </w:p>
    <w:p w14:paraId="71304AD9" w14:textId="77777777" w:rsidR="004C4A42" w:rsidRPr="004C4A42" w:rsidRDefault="004C4A42" w:rsidP="004C4A42">
      <w:pPr>
        <w:rPr>
          <w:b/>
          <w:bCs/>
        </w:rPr>
      </w:pPr>
      <w:r w:rsidRPr="004C4A42">
        <w:rPr>
          <w:b/>
          <w:bCs/>
        </w:rPr>
        <w:t>4. Все обещания — только письменно</w:t>
      </w:r>
    </w:p>
    <w:p w14:paraId="64B45E31" w14:textId="77777777" w:rsidR="004C4A42" w:rsidRPr="004C4A42" w:rsidRDefault="004C4A42" w:rsidP="00B533E2">
      <w:pPr>
        <w:jc w:val="both"/>
      </w:pPr>
      <w:r w:rsidRPr="004C4A42">
        <w:t>Любые условия (например, премии, надбавки, доплаты) должны быть внесены в договор.</w:t>
      </w:r>
      <w:r w:rsidRPr="004C4A42">
        <w:br/>
        <w:t>Если договоренности остались «на словах», потом доказать их будет почти невозможно. Поэтому — никаких устных «обещаний», только документально зафиксированные условия.</w:t>
      </w:r>
    </w:p>
    <w:p w14:paraId="768E6546" w14:textId="77777777" w:rsidR="004C4A42" w:rsidRPr="004C4A42" w:rsidRDefault="00000000" w:rsidP="004C4A42">
      <w:r>
        <w:pict w14:anchorId="010458CE">
          <v:rect id="_x0000_i1029" style="width:0;height:1.5pt" o:hralign="center" o:hrstd="t" o:hr="t" fillcolor="#a0a0a0" stroked="f"/>
        </w:pict>
      </w:r>
    </w:p>
    <w:p w14:paraId="4FD028B6" w14:textId="77777777" w:rsidR="004C4A42" w:rsidRPr="004C4A42" w:rsidRDefault="004C4A42" w:rsidP="004C4A42">
      <w:pPr>
        <w:rPr>
          <w:b/>
          <w:bCs/>
        </w:rPr>
      </w:pPr>
      <w:r w:rsidRPr="004C4A42">
        <w:rPr>
          <w:b/>
          <w:bCs/>
        </w:rPr>
        <w:t>5. Обучение и расходы при приеме</w:t>
      </w:r>
    </w:p>
    <w:p w14:paraId="3AD02659" w14:textId="77777777" w:rsidR="00B533E2" w:rsidRDefault="004C4A42" w:rsidP="00B533E2">
      <w:pPr>
        <w:jc w:val="both"/>
      </w:pPr>
      <w:r w:rsidRPr="004C4A42">
        <w:t xml:space="preserve">Работодатель </w:t>
      </w:r>
      <w:r w:rsidRPr="004C4A42">
        <w:rPr>
          <w:b/>
          <w:bCs/>
        </w:rPr>
        <w:t>не имеет права</w:t>
      </w:r>
      <w:r w:rsidRPr="004C4A42">
        <w:t xml:space="preserve"> требовать от кандидата оплату обучения, оборудования или формы.</w:t>
      </w:r>
    </w:p>
    <w:p w14:paraId="7FB6B8BD" w14:textId="5E5BF2EE" w:rsidR="004C4A42" w:rsidRPr="004C4A42" w:rsidRDefault="004C4A42" w:rsidP="00B533E2">
      <w:pPr>
        <w:jc w:val="both"/>
      </w:pPr>
      <w:r w:rsidRPr="004C4A42">
        <w:t xml:space="preserve">Если подобное происходит — перед вами, скорее </w:t>
      </w:r>
      <w:r w:rsidRPr="00102A1E">
        <w:rPr>
          <w:color w:val="000000" w:themeColor="text1"/>
        </w:rPr>
        <w:t>всего, мошенники.</w:t>
      </w:r>
    </w:p>
    <w:p w14:paraId="1FDA16B6" w14:textId="77777777" w:rsidR="004C4A42" w:rsidRPr="004C4A42" w:rsidRDefault="00000000" w:rsidP="004C4A42">
      <w:r>
        <w:pict w14:anchorId="1ECF951B">
          <v:rect id="_x0000_i1030" style="width:0;height:1.5pt" o:hralign="center" o:hrstd="t" o:hr="t" fillcolor="#a0a0a0" stroked="f"/>
        </w:pict>
      </w:r>
    </w:p>
    <w:p w14:paraId="0CA5F4E6" w14:textId="77777777" w:rsidR="004C4A42" w:rsidRPr="004C4A42" w:rsidRDefault="004C4A42" w:rsidP="004C4A42">
      <w:pPr>
        <w:rPr>
          <w:b/>
          <w:bCs/>
        </w:rPr>
      </w:pPr>
      <w:r w:rsidRPr="004C4A42">
        <w:rPr>
          <w:b/>
          <w:bCs/>
        </w:rPr>
        <w:t>6. Возраст, с которого можно работать</w:t>
      </w:r>
    </w:p>
    <w:p w14:paraId="55B0D88C" w14:textId="77777777" w:rsidR="004C4A42" w:rsidRPr="004C4A42" w:rsidRDefault="004C4A42" w:rsidP="004C4A42">
      <w:r w:rsidRPr="004C4A42">
        <w:t xml:space="preserve">По общему правилу, заключить трудовой договор можно </w:t>
      </w:r>
      <w:r w:rsidRPr="004C4A42">
        <w:rPr>
          <w:b/>
          <w:bCs/>
        </w:rPr>
        <w:t>с 16 лет</w:t>
      </w:r>
      <w:r w:rsidRPr="004C4A42">
        <w:t>.</w:t>
      </w:r>
      <w:r w:rsidRPr="004C4A42">
        <w:br/>
        <w:t>В отдельных случаях допускается работа:</w:t>
      </w:r>
    </w:p>
    <w:p w14:paraId="7C704726" w14:textId="77777777" w:rsidR="004C4A42" w:rsidRPr="004C4A42" w:rsidRDefault="004C4A42" w:rsidP="004C4A42">
      <w:pPr>
        <w:numPr>
          <w:ilvl w:val="0"/>
          <w:numId w:val="2"/>
        </w:numPr>
      </w:pPr>
      <w:r w:rsidRPr="004C4A42">
        <w:rPr>
          <w:b/>
          <w:bCs/>
        </w:rPr>
        <w:t>с 15 лет</w:t>
      </w:r>
      <w:r w:rsidRPr="004C4A42">
        <w:t xml:space="preserve"> — если подросток получил основное общее образование или оставил школу;</w:t>
      </w:r>
    </w:p>
    <w:p w14:paraId="7A668A44" w14:textId="64D78FF6" w:rsidR="004C4A42" w:rsidRPr="004C4A42" w:rsidRDefault="004C4A42" w:rsidP="004C4A42">
      <w:pPr>
        <w:numPr>
          <w:ilvl w:val="0"/>
          <w:numId w:val="2"/>
        </w:numPr>
      </w:pPr>
      <w:r w:rsidRPr="004C4A42">
        <w:rPr>
          <w:b/>
          <w:bCs/>
        </w:rPr>
        <w:t>с 14 лет</w:t>
      </w:r>
      <w:r w:rsidRPr="004C4A42">
        <w:t xml:space="preserve"> — с согласия родителей, при условии, что работа лёгкая и не вредит здоровью и учёбе (ст. 20, 63 ТК РФ).</w:t>
      </w:r>
      <w:r w:rsidRPr="004C4A42">
        <w:br/>
        <w:t>Дети младше 14 лет могут работать только в сфере культуры, спорта и искусства — например, участвовать в съёмках или выступлениях.</w:t>
      </w:r>
    </w:p>
    <w:p w14:paraId="4AD35082" w14:textId="77777777" w:rsidR="004C4A42" w:rsidRPr="004C4A42" w:rsidRDefault="004C4A42" w:rsidP="00B533E2">
      <w:pPr>
        <w:jc w:val="both"/>
      </w:pPr>
      <w:r w:rsidRPr="004C4A42">
        <w:t xml:space="preserve">Несовершеннолетним </w:t>
      </w:r>
      <w:r w:rsidRPr="004C4A42">
        <w:rPr>
          <w:b/>
          <w:bCs/>
        </w:rPr>
        <w:t>запрещено</w:t>
      </w:r>
      <w:r w:rsidRPr="004C4A42">
        <w:t xml:space="preserve"> работать во вредных, опасных, подземных условиях, а также в организациях, где деятельность может повлиять на их моральное развитие — например, в игорных заведениях или на производстве алкоголя (ст. 265 ТК РФ).</w:t>
      </w:r>
    </w:p>
    <w:p w14:paraId="27C4642B" w14:textId="77777777" w:rsidR="004C4A42" w:rsidRPr="004C4A42" w:rsidRDefault="00000000" w:rsidP="004C4A42">
      <w:r>
        <w:pict w14:anchorId="1C97DE1D">
          <v:rect id="_x0000_i1031" style="width:0;height:1.5pt" o:hralign="center" o:hrstd="t" o:hr="t" fillcolor="#a0a0a0" stroked="f"/>
        </w:pict>
      </w:r>
    </w:p>
    <w:p w14:paraId="34439067" w14:textId="77777777" w:rsidR="004C4A42" w:rsidRPr="004C4A42" w:rsidRDefault="004C4A42" w:rsidP="004C4A42">
      <w:pPr>
        <w:rPr>
          <w:b/>
          <w:bCs/>
        </w:rPr>
      </w:pPr>
      <w:r w:rsidRPr="004C4A42">
        <w:rPr>
          <w:b/>
          <w:bCs/>
        </w:rPr>
        <w:t>7. Испытательный срок и медосмотр</w:t>
      </w:r>
    </w:p>
    <w:p w14:paraId="1F077D89" w14:textId="77777777" w:rsidR="004C4A42" w:rsidRPr="004C4A42" w:rsidRDefault="004C4A42" w:rsidP="00B533E2">
      <w:pPr>
        <w:jc w:val="both"/>
      </w:pPr>
      <w:r w:rsidRPr="004C4A42">
        <w:t xml:space="preserve">Для работников младше 18 лет </w:t>
      </w:r>
      <w:r w:rsidRPr="004C4A42">
        <w:rPr>
          <w:b/>
          <w:bCs/>
        </w:rPr>
        <w:t>испытательный срок не устанавливается</w:t>
      </w:r>
      <w:r w:rsidRPr="004C4A42">
        <w:t xml:space="preserve"> (ст. 70 ТК РФ).</w:t>
      </w:r>
      <w:r w:rsidRPr="004C4A42">
        <w:br/>
        <w:t xml:space="preserve">Перед началом работы несовершеннолетний обязан пройти </w:t>
      </w:r>
      <w:r w:rsidRPr="004C4A42">
        <w:rPr>
          <w:b/>
          <w:bCs/>
        </w:rPr>
        <w:t>медицинский осмотр</w:t>
      </w:r>
      <w:r w:rsidRPr="004C4A42">
        <w:t>, который оплачивает работодатель (ст. 266 ТК РФ).</w:t>
      </w:r>
    </w:p>
    <w:p w14:paraId="7D67BA7F" w14:textId="77777777" w:rsidR="004C4A42" w:rsidRPr="004C4A42" w:rsidRDefault="00000000" w:rsidP="004C4A42">
      <w:r>
        <w:pict w14:anchorId="0930D172">
          <v:rect id="_x0000_i1032" style="width:0;height:1.5pt" o:hralign="center" o:hrstd="t" o:hr="t" fillcolor="#a0a0a0" stroked="f"/>
        </w:pict>
      </w:r>
    </w:p>
    <w:p w14:paraId="38478DD2" w14:textId="77777777" w:rsidR="00B533E2" w:rsidRDefault="00B533E2" w:rsidP="004C4A42">
      <w:pPr>
        <w:rPr>
          <w:b/>
          <w:bCs/>
        </w:rPr>
      </w:pPr>
    </w:p>
    <w:p w14:paraId="0F6A9027" w14:textId="0883830F" w:rsidR="004C4A42" w:rsidRPr="004C4A42" w:rsidRDefault="004C4A42" w:rsidP="004C4A42">
      <w:pPr>
        <w:rPr>
          <w:b/>
          <w:bCs/>
        </w:rPr>
      </w:pPr>
      <w:r w:rsidRPr="004C4A42">
        <w:rPr>
          <w:b/>
          <w:bCs/>
        </w:rPr>
        <w:lastRenderedPageBreak/>
        <w:t>8. Нормы труда и рабочее время</w:t>
      </w:r>
    </w:p>
    <w:p w14:paraId="0628DEF2" w14:textId="77777777" w:rsidR="004C4A42" w:rsidRPr="004C4A42" w:rsidRDefault="004C4A42" w:rsidP="004C4A42">
      <w:r w:rsidRPr="004C4A42">
        <w:t>Рабочее время несовершеннолетних сокращено:</w:t>
      </w:r>
    </w:p>
    <w:p w14:paraId="68FD94EC" w14:textId="77777777" w:rsidR="004C4A42" w:rsidRPr="004C4A42" w:rsidRDefault="004C4A42" w:rsidP="004C4A42">
      <w:pPr>
        <w:numPr>
          <w:ilvl w:val="0"/>
          <w:numId w:val="3"/>
        </w:numPr>
      </w:pPr>
      <w:r w:rsidRPr="004C4A42">
        <w:t xml:space="preserve">до 16 лет — </w:t>
      </w:r>
      <w:r w:rsidRPr="004C4A42">
        <w:rPr>
          <w:b/>
          <w:bCs/>
        </w:rPr>
        <w:t>не более 24 часов в неделю</w:t>
      </w:r>
      <w:r w:rsidRPr="004C4A42">
        <w:t>,</w:t>
      </w:r>
    </w:p>
    <w:p w14:paraId="6347059D" w14:textId="77777777" w:rsidR="004C4A42" w:rsidRPr="004C4A42" w:rsidRDefault="004C4A42" w:rsidP="004C4A42">
      <w:pPr>
        <w:numPr>
          <w:ilvl w:val="0"/>
          <w:numId w:val="3"/>
        </w:numPr>
      </w:pPr>
      <w:r w:rsidRPr="004C4A42">
        <w:t xml:space="preserve">от 16 до 18 лет — </w:t>
      </w:r>
      <w:r w:rsidRPr="004C4A42">
        <w:rPr>
          <w:b/>
          <w:bCs/>
        </w:rPr>
        <w:t>до 35 часов</w:t>
      </w:r>
      <w:r w:rsidRPr="004C4A42">
        <w:t xml:space="preserve"> (ст. 92 ТК РФ).</w:t>
      </w:r>
      <w:r w:rsidRPr="004C4A42">
        <w:br/>
        <w:t>Если подросток учится, а работает в свободное от учебы время, то нормы уменьшаются наполовину.</w:t>
      </w:r>
    </w:p>
    <w:p w14:paraId="36AF36BF" w14:textId="17CE60DD" w:rsidR="004C4A42" w:rsidRPr="00102A1E" w:rsidRDefault="004C4A42" w:rsidP="004C4A42">
      <w:pPr>
        <w:rPr>
          <w:color w:val="00B050"/>
        </w:rPr>
      </w:pPr>
      <w:r w:rsidRPr="004C4A42">
        <w:t xml:space="preserve">При этом оплата труда производится </w:t>
      </w:r>
      <w:r w:rsidRPr="004C4A42">
        <w:rPr>
          <w:b/>
          <w:bCs/>
        </w:rPr>
        <w:t>пропорционально отработанному времени</w:t>
      </w:r>
      <w:r w:rsidRPr="004C4A42">
        <w:t xml:space="preserve"> (ст. 271 ТК РФ).</w:t>
      </w:r>
    </w:p>
    <w:p w14:paraId="7AD407A3" w14:textId="77777777" w:rsidR="004C4A42" w:rsidRPr="004C4A42" w:rsidRDefault="004C4A42" w:rsidP="004C4A42">
      <w:r w:rsidRPr="004C4A42">
        <w:t>Кроме того, установлены ограничения по подъёму тяжестей:</w:t>
      </w:r>
      <w:r w:rsidRPr="004C4A42">
        <w:br/>
        <w:t>для юношей 14–15 лет — до 3 кг, 16–17 лет — до 4 кг;</w:t>
      </w:r>
      <w:r w:rsidRPr="004C4A42">
        <w:br/>
        <w:t>для девушек — до 2 кг и 3 кг соответственно.</w:t>
      </w:r>
    </w:p>
    <w:p w14:paraId="3335F8A5" w14:textId="77777777" w:rsidR="004C4A42" w:rsidRPr="004C4A42" w:rsidRDefault="00000000" w:rsidP="004C4A42">
      <w:r>
        <w:pict w14:anchorId="30DFC883">
          <v:rect id="_x0000_i1033" style="width:0;height:1.5pt" o:hralign="center" o:hrstd="t" o:hr="t" fillcolor="#a0a0a0" stroked="f"/>
        </w:pict>
      </w:r>
    </w:p>
    <w:p w14:paraId="3890924E" w14:textId="77777777" w:rsidR="004C4A42" w:rsidRPr="004C4A42" w:rsidRDefault="004C4A42" w:rsidP="004C4A42">
      <w:pPr>
        <w:rPr>
          <w:b/>
          <w:bCs/>
        </w:rPr>
      </w:pPr>
      <w:r w:rsidRPr="004C4A42">
        <w:rPr>
          <w:b/>
          <w:bCs/>
        </w:rPr>
        <w:t>9. Отпуск</w:t>
      </w:r>
    </w:p>
    <w:p w14:paraId="3698DEE0" w14:textId="77777777" w:rsidR="00B533E2" w:rsidRDefault="004C4A42" w:rsidP="00B533E2">
      <w:pPr>
        <w:jc w:val="both"/>
      </w:pPr>
      <w:r w:rsidRPr="004C4A42">
        <w:t xml:space="preserve">Несовершеннолетним предоставляется </w:t>
      </w:r>
      <w:r w:rsidRPr="004C4A42">
        <w:rPr>
          <w:b/>
          <w:bCs/>
        </w:rPr>
        <w:t>удлинённый ежегодный оплачиваемый отпуск — 31 календарный день</w:t>
      </w:r>
      <w:r w:rsidRPr="004C4A42">
        <w:t xml:space="preserve"> (ст. 267 ТК РФ).</w:t>
      </w:r>
    </w:p>
    <w:p w14:paraId="1D49954D" w14:textId="21AB12A4" w:rsidR="004C4A42" w:rsidRPr="004C4A42" w:rsidRDefault="004C4A42" w:rsidP="00B533E2">
      <w:pPr>
        <w:jc w:val="both"/>
      </w:pPr>
      <w:r w:rsidRPr="004C4A42">
        <w:t xml:space="preserve">Причём его можно использовать </w:t>
      </w:r>
      <w:r w:rsidRPr="004C4A42">
        <w:rPr>
          <w:b/>
          <w:bCs/>
        </w:rPr>
        <w:t>в любое удобное время года</w:t>
      </w:r>
      <w:r w:rsidRPr="004C4A42">
        <w:t>, независимо от графика отпусков в организации.</w:t>
      </w:r>
    </w:p>
    <w:p w14:paraId="2AF17215" w14:textId="77777777" w:rsidR="004C4A42" w:rsidRPr="004C4A42" w:rsidRDefault="00000000" w:rsidP="004C4A42">
      <w:r>
        <w:pict w14:anchorId="141C0D5E">
          <v:rect id="_x0000_i1034" style="width:0;height:1.5pt" o:hralign="center" o:hrstd="t" o:hr="t" fillcolor="#a0a0a0" stroked="f"/>
        </w:pict>
      </w:r>
    </w:p>
    <w:p w14:paraId="0BB25192" w14:textId="77777777" w:rsidR="004C4A42" w:rsidRPr="004C4A42" w:rsidRDefault="004C4A42" w:rsidP="004C4A42">
      <w:pPr>
        <w:rPr>
          <w:b/>
          <w:bCs/>
        </w:rPr>
      </w:pPr>
      <w:r w:rsidRPr="004C4A42">
        <w:rPr>
          <w:b/>
          <w:bCs/>
        </w:rPr>
        <w:t>10. Дисциплина и ответственность</w:t>
      </w:r>
    </w:p>
    <w:p w14:paraId="2B1D87FB" w14:textId="77777777" w:rsidR="00B533E2" w:rsidRDefault="004C4A42" w:rsidP="00B533E2">
      <w:pPr>
        <w:jc w:val="both"/>
      </w:pPr>
      <w:r w:rsidRPr="004C4A42">
        <w:t xml:space="preserve">Работодатель может применять дисциплинарные меры — </w:t>
      </w:r>
      <w:r w:rsidRPr="004C4A42">
        <w:rPr>
          <w:b/>
          <w:bCs/>
        </w:rPr>
        <w:t>замечание, выговор или увольнение</w:t>
      </w:r>
      <w:r w:rsidRPr="004C4A42">
        <w:t xml:space="preserve"> (ст. 192 ТК РФ).</w:t>
      </w:r>
    </w:p>
    <w:p w14:paraId="33584025" w14:textId="77777777" w:rsidR="00B533E2" w:rsidRDefault="004C4A42" w:rsidP="00B533E2">
      <w:pPr>
        <w:jc w:val="both"/>
      </w:pPr>
      <w:r w:rsidRPr="004C4A42">
        <w:t xml:space="preserve">Но </w:t>
      </w:r>
      <w:r w:rsidRPr="004C4A42">
        <w:rPr>
          <w:b/>
          <w:bCs/>
        </w:rPr>
        <w:t>денежные штрафы</w:t>
      </w:r>
      <w:r w:rsidRPr="004C4A42">
        <w:t xml:space="preserve"> за опоздания или иные нарушения Трудовой кодекс </w:t>
      </w:r>
      <w:r w:rsidRPr="004C4A42">
        <w:rPr>
          <w:b/>
          <w:bCs/>
        </w:rPr>
        <w:t>не допускает</w:t>
      </w:r>
      <w:r w:rsidRPr="004C4A42">
        <w:t>.</w:t>
      </w:r>
    </w:p>
    <w:p w14:paraId="52EFFB85" w14:textId="5BA1A98D" w:rsidR="004C4A42" w:rsidRPr="004C4A42" w:rsidRDefault="004C4A42" w:rsidP="00B533E2">
      <w:pPr>
        <w:jc w:val="both"/>
      </w:pPr>
      <w:r w:rsidRPr="004C4A42">
        <w:t xml:space="preserve">Перед применением взыскания работодатель обязан затребовать </w:t>
      </w:r>
      <w:r w:rsidRPr="004C4A42">
        <w:rPr>
          <w:b/>
          <w:bCs/>
        </w:rPr>
        <w:t>письменное объяснение</w:t>
      </w:r>
      <w:r w:rsidRPr="004C4A42">
        <w:t xml:space="preserve"> от работника (ст. 193 ТК РФ).</w:t>
      </w:r>
    </w:p>
    <w:p w14:paraId="5B9100F8" w14:textId="77777777" w:rsidR="004C4A42" w:rsidRPr="004C4A42" w:rsidRDefault="00000000" w:rsidP="004C4A42">
      <w:r>
        <w:pict w14:anchorId="13397AB9">
          <v:rect id="_x0000_i1035" style="width:0;height:1.5pt" o:hralign="center" o:hrstd="t" o:hr="t" fillcolor="#a0a0a0" stroked="f"/>
        </w:pict>
      </w:r>
    </w:p>
    <w:p w14:paraId="64DF1A42" w14:textId="77777777" w:rsidR="004C4A42" w:rsidRPr="004C4A42" w:rsidRDefault="004C4A42" w:rsidP="004C4A42">
      <w:pPr>
        <w:rPr>
          <w:b/>
          <w:bCs/>
        </w:rPr>
      </w:pPr>
      <w:r w:rsidRPr="004C4A42">
        <w:rPr>
          <w:b/>
          <w:bCs/>
        </w:rPr>
        <w:t>11. Материальная ответственность</w:t>
      </w:r>
    </w:p>
    <w:p w14:paraId="5DFF52F5" w14:textId="77777777" w:rsidR="004C4A42" w:rsidRPr="004C4A42" w:rsidRDefault="004C4A42" w:rsidP="004C4A42">
      <w:r w:rsidRPr="004C4A42">
        <w:t xml:space="preserve">С несовершеннолетними </w:t>
      </w:r>
      <w:r w:rsidRPr="004C4A42">
        <w:rPr>
          <w:b/>
          <w:bCs/>
        </w:rPr>
        <w:t>нельзя заключать договор о полной материальной ответственности</w:t>
      </w:r>
      <w:r w:rsidRPr="004C4A42">
        <w:t xml:space="preserve"> (ст. 244 ТК РФ).</w:t>
      </w:r>
      <w:r w:rsidRPr="004C4A42">
        <w:br/>
        <w:t xml:space="preserve">Однако при умышленном причинении вреда, а также при действиях в состоянии опьянения или совершении преступления подросток возмещает ущерб </w:t>
      </w:r>
      <w:r w:rsidRPr="004C4A42">
        <w:rPr>
          <w:b/>
          <w:bCs/>
        </w:rPr>
        <w:t>в полном размере</w:t>
      </w:r>
      <w:r w:rsidRPr="004C4A42">
        <w:t xml:space="preserve"> (ст. 242 ТК РФ).</w:t>
      </w:r>
    </w:p>
    <w:p w14:paraId="271E59F2" w14:textId="77777777" w:rsidR="004C4A42" w:rsidRPr="004C4A42" w:rsidRDefault="00000000" w:rsidP="004C4A42">
      <w:r>
        <w:pict w14:anchorId="1F25C371">
          <v:rect id="_x0000_i1036" style="width:0;height:1.5pt" o:hralign="center" o:hrstd="t" o:hr="t" fillcolor="#a0a0a0" stroked="f"/>
        </w:pict>
      </w:r>
    </w:p>
    <w:p w14:paraId="45F45345" w14:textId="77777777" w:rsidR="00B533E2" w:rsidRDefault="00B533E2" w:rsidP="004C4A42">
      <w:pPr>
        <w:rPr>
          <w:b/>
          <w:bCs/>
        </w:rPr>
      </w:pPr>
    </w:p>
    <w:p w14:paraId="20060360" w14:textId="77777777" w:rsidR="00B533E2" w:rsidRDefault="00B533E2" w:rsidP="004C4A42">
      <w:pPr>
        <w:rPr>
          <w:b/>
          <w:bCs/>
        </w:rPr>
      </w:pPr>
    </w:p>
    <w:p w14:paraId="526D63B1" w14:textId="492B5FC6" w:rsidR="004C4A42" w:rsidRPr="004C4A42" w:rsidRDefault="004C4A42" w:rsidP="004C4A42">
      <w:pPr>
        <w:rPr>
          <w:b/>
          <w:bCs/>
        </w:rPr>
      </w:pPr>
      <w:r w:rsidRPr="004C4A42">
        <w:rPr>
          <w:b/>
          <w:bCs/>
        </w:rPr>
        <w:t>12. Увольнение и защита прав</w:t>
      </w:r>
    </w:p>
    <w:p w14:paraId="499661C8" w14:textId="584F1385" w:rsidR="004C4A42" w:rsidRPr="004C4A42" w:rsidRDefault="004C4A42" w:rsidP="00B533E2">
      <w:pPr>
        <w:jc w:val="both"/>
      </w:pPr>
      <w:r w:rsidRPr="004C4A42">
        <w:t xml:space="preserve">Уволить несовершеннолетнего </w:t>
      </w:r>
      <w:r w:rsidR="005758D8">
        <w:rPr>
          <w:color w:val="0070C0"/>
        </w:rPr>
        <w:t xml:space="preserve">по инициативе работодателя </w:t>
      </w:r>
      <w:r w:rsidRPr="004C4A42">
        <w:t xml:space="preserve">можно только с </w:t>
      </w:r>
      <w:r w:rsidRPr="004C4A42">
        <w:rPr>
          <w:b/>
          <w:bCs/>
        </w:rPr>
        <w:t>согласия государственной инспекции труда</w:t>
      </w:r>
      <w:r w:rsidRPr="004C4A42">
        <w:t xml:space="preserve"> и </w:t>
      </w:r>
      <w:r w:rsidRPr="004C4A42">
        <w:rPr>
          <w:b/>
          <w:bCs/>
        </w:rPr>
        <w:t>комиссии по делам несовершеннолетних</w:t>
      </w:r>
      <w:r w:rsidRPr="004C4A42">
        <w:t>, за исключением ликвидации организации</w:t>
      </w:r>
      <w:r w:rsidR="005758D8">
        <w:rPr>
          <w:color w:val="0070C0"/>
        </w:rPr>
        <w:t xml:space="preserve"> или прекращения деятельности индивидуальным предпринимателем</w:t>
      </w:r>
      <w:r w:rsidRPr="004C4A42">
        <w:t xml:space="preserve"> (ст. 269 ТК РФ).</w:t>
      </w:r>
    </w:p>
    <w:p w14:paraId="2931FF63" w14:textId="77777777" w:rsidR="004C4A42" w:rsidRPr="004C4A42" w:rsidRDefault="004C4A42" w:rsidP="004C4A42">
      <w:r w:rsidRPr="004C4A42">
        <w:t>Если работодатель нарушает закон — подросток (или его родители) могут обратиться:</w:t>
      </w:r>
    </w:p>
    <w:p w14:paraId="7E1F489C" w14:textId="77777777" w:rsidR="004C4A42" w:rsidRPr="004C4A42" w:rsidRDefault="004C4A42" w:rsidP="004C4A42">
      <w:pPr>
        <w:numPr>
          <w:ilvl w:val="0"/>
          <w:numId w:val="4"/>
        </w:numPr>
      </w:pPr>
      <w:r w:rsidRPr="004C4A42">
        <w:t xml:space="preserve">в </w:t>
      </w:r>
      <w:r w:rsidRPr="004C4A42">
        <w:rPr>
          <w:b/>
          <w:bCs/>
        </w:rPr>
        <w:t>государственную инспекцию труда</w:t>
      </w:r>
      <w:r w:rsidRPr="004C4A42">
        <w:t>,</w:t>
      </w:r>
    </w:p>
    <w:p w14:paraId="11318C19" w14:textId="77777777" w:rsidR="004C4A42" w:rsidRPr="004C4A42" w:rsidRDefault="004C4A42" w:rsidP="004C4A42">
      <w:pPr>
        <w:numPr>
          <w:ilvl w:val="0"/>
          <w:numId w:val="4"/>
        </w:numPr>
      </w:pPr>
      <w:r w:rsidRPr="004C4A42">
        <w:t xml:space="preserve">в </w:t>
      </w:r>
      <w:r w:rsidRPr="004C4A42">
        <w:rPr>
          <w:b/>
          <w:bCs/>
        </w:rPr>
        <w:t>прокуратуру</w:t>
      </w:r>
      <w:r w:rsidRPr="004C4A42">
        <w:t>,</w:t>
      </w:r>
    </w:p>
    <w:p w14:paraId="34D865A3" w14:textId="5CEC42B3" w:rsidR="004C4A42" w:rsidRPr="004C4A42" w:rsidRDefault="005758D8" w:rsidP="004C4A42">
      <w:pPr>
        <w:numPr>
          <w:ilvl w:val="0"/>
          <w:numId w:val="4"/>
        </w:numPr>
      </w:pPr>
      <w:r>
        <w:rPr>
          <w:color w:val="0070C0"/>
        </w:rPr>
        <w:t>и (</w:t>
      </w:r>
      <w:r w:rsidR="004C4A42" w:rsidRPr="004C4A42">
        <w:t>или</w:t>
      </w:r>
      <w:r>
        <w:t>)</w:t>
      </w:r>
      <w:r w:rsidR="004C4A42" w:rsidRPr="004C4A42">
        <w:t xml:space="preserve"> </w:t>
      </w:r>
      <w:r w:rsidR="004C4A42" w:rsidRPr="004C4A42">
        <w:rPr>
          <w:b/>
          <w:bCs/>
        </w:rPr>
        <w:t>в суд</w:t>
      </w:r>
      <w:r w:rsidR="004C4A42" w:rsidRPr="004C4A42">
        <w:t>.</w:t>
      </w:r>
    </w:p>
    <w:p w14:paraId="6CBFEDC9" w14:textId="77777777" w:rsidR="004C4A42" w:rsidRPr="004C4A42" w:rsidRDefault="00000000" w:rsidP="004C4A42">
      <w:r>
        <w:pict w14:anchorId="06C7990A">
          <v:rect id="_x0000_i1037" style="width:0;height:1.5pt" o:hralign="center" o:hrstd="t" o:hr="t" fillcolor="#a0a0a0" stroked="f"/>
        </w:pict>
      </w:r>
    </w:p>
    <w:p w14:paraId="1A12347A" w14:textId="77777777" w:rsidR="004C4A42" w:rsidRPr="004C4A42" w:rsidRDefault="004C4A42" w:rsidP="004C4A42">
      <w:pPr>
        <w:rPr>
          <w:b/>
          <w:bCs/>
        </w:rPr>
      </w:pPr>
      <w:r w:rsidRPr="004C4A42">
        <w:rPr>
          <w:b/>
          <w:bCs/>
        </w:rPr>
        <w:t>Заключение</w:t>
      </w:r>
    </w:p>
    <w:p w14:paraId="4F38186C" w14:textId="77777777" w:rsidR="00B533E2" w:rsidRDefault="004C4A42" w:rsidP="00B533E2">
      <w:pPr>
        <w:jc w:val="both"/>
      </w:pPr>
      <w:r w:rsidRPr="004C4A42">
        <w:t>Знание своих прав — лучшая защита для молодого работника.</w:t>
      </w:r>
    </w:p>
    <w:p w14:paraId="4773FAEC" w14:textId="360DC0D9" w:rsidR="004C4A42" w:rsidRPr="004C4A42" w:rsidRDefault="004C4A42" w:rsidP="00B533E2">
      <w:pPr>
        <w:jc w:val="both"/>
      </w:pPr>
      <w:r w:rsidRPr="004C4A42">
        <w:t>Прежде чем соглашаться на любую работу, важно:</w:t>
      </w:r>
    </w:p>
    <w:p w14:paraId="476DF7F7" w14:textId="77777777" w:rsidR="004C4A42" w:rsidRPr="004C4A42" w:rsidRDefault="004C4A42" w:rsidP="004C4A42">
      <w:pPr>
        <w:numPr>
          <w:ilvl w:val="0"/>
          <w:numId w:val="5"/>
        </w:numPr>
      </w:pPr>
      <w:r w:rsidRPr="004C4A42">
        <w:t>внимательно читать документы,</w:t>
      </w:r>
    </w:p>
    <w:p w14:paraId="60CE9C77" w14:textId="77777777" w:rsidR="004C4A42" w:rsidRPr="004C4A42" w:rsidRDefault="004C4A42" w:rsidP="004C4A42">
      <w:pPr>
        <w:numPr>
          <w:ilvl w:val="0"/>
          <w:numId w:val="5"/>
        </w:numPr>
      </w:pPr>
      <w:r w:rsidRPr="004C4A42">
        <w:t>не бояться задавать вопросы,</w:t>
      </w:r>
    </w:p>
    <w:p w14:paraId="715563FC" w14:textId="77777777" w:rsidR="004C4A42" w:rsidRPr="004C4A42" w:rsidRDefault="004C4A42" w:rsidP="00B533E2">
      <w:pPr>
        <w:numPr>
          <w:ilvl w:val="0"/>
          <w:numId w:val="5"/>
        </w:numPr>
        <w:jc w:val="both"/>
      </w:pPr>
      <w:r w:rsidRPr="004C4A42">
        <w:t xml:space="preserve">и помнить, что труд несовершеннолетних регулируется </w:t>
      </w:r>
      <w:r w:rsidRPr="004C4A42">
        <w:rPr>
          <w:b/>
          <w:bCs/>
        </w:rPr>
        <w:t>особо тщательно</w:t>
      </w:r>
      <w:r w:rsidRPr="004C4A42">
        <w:t xml:space="preserve"> — ведь государство охраняет здоровье и развитие юного поколения.</w:t>
      </w:r>
    </w:p>
    <w:p w14:paraId="5BDDC099" w14:textId="77777777" w:rsidR="00CE59AE" w:rsidRDefault="00CE59AE"/>
    <w:sectPr w:rsidR="00CE5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2D94"/>
    <w:multiLevelType w:val="multilevel"/>
    <w:tmpl w:val="7606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56136"/>
    <w:multiLevelType w:val="multilevel"/>
    <w:tmpl w:val="3832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5B76D5"/>
    <w:multiLevelType w:val="multilevel"/>
    <w:tmpl w:val="18DC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4D5FE4"/>
    <w:multiLevelType w:val="multilevel"/>
    <w:tmpl w:val="02A4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304787"/>
    <w:multiLevelType w:val="multilevel"/>
    <w:tmpl w:val="B2BE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931126">
    <w:abstractNumId w:val="1"/>
  </w:num>
  <w:num w:numId="2" w16cid:durableId="1266690893">
    <w:abstractNumId w:val="0"/>
  </w:num>
  <w:num w:numId="3" w16cid:durableId="1097940594">
    <w:abstractNumId w:val="2"/>
  </w:num>
  <w:num w:numId="4" w16cid:durableId="1387100971">
    <w:abstractNumId w:val="3"/>
  </w:num>
  <w:num w:numId="5" w16cid:durableId="679281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F6"/>
    <w:rsid w:val="00026B42"/>
    <w:rsid w:val="00102A1E"/>
    <w:rsid w:val="001A4606"/>
    <w:rsid w:val="00227B07"/>
    <w:rsid w:val="003160F6"/>
    <w:rsid w:val="003D36AC"/>
    <w:rsid w:val="004A2346"/>
    <w:rsid w:val="004C4A42"/>
    <w:rsid w:val="004D5D9D"/>
    <w:rsid w:val="00530E5E"/>
    <w:rsid w:val="005321BC"/>
    <w:rsid w:val="00566ADB"/>
    <w:rsid w:val="005758D8"/>
    <w:rsid w:val="006536EC"/>
    <w:rsid w:val="008F6456"/>
    <w:rsid w:val="00B2675A"/>
    <w:rsid w:val="00B533E2"/>
    <w:rsid w:val="00C051E5"/>
    <w:rsid w:val="00CE59AE"/>
    <w:rsid w:val="00D34782"/>
    <w:rsid w:val="00E316B2"/>
    <w:rsid w:val="00F1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3BD2"/>
  <w15:chartTrackingRefBased/>
  <w15:docId w15:val="{9AB2AB95-B3BE-4D7F-BC9D-45AC7464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6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6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6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60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60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60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60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60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60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6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6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6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6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60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60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60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6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60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60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809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Bylinkin</dc:creator>
  <cp:keywords/>
  <dc:description/>
  <cp:lastModifiedBy>Alexey Bylinkin</cp:lastModifiedBy>
  <cp:revision>3</cp:revision>
  <dcterms:created xsi:type="dcterms:W3CDTF">2025-11-27T15:16:00Z</dcterms:created>
  <dcterms:modified xsi:type="dcterms:W3CDTF">2025-11-27T15:18:00Z</dcterms:modified>
</cp:coreProperties>
</file>