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D69A7" w14:textId="52DE3F54" w:rsidR="00B92D68" w:rsidRPr="003F5144" w:rsidRDefault="003F5144" w:rsidP="003F5144">
      <w:pPr>
        <w:spacing w:after="120"/>
        <w:jc w:val="center"/>
        <w:rPr>
          <w:b/>
          <w:sz w:val="28"/>
          <w:szCs w:val="28"/>
        </w:rPr>
      </w:pPr>
      <w:r w:rsidRPr="003F5144">
        <w:rPr>
          <w:b/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558FFAAC" wp14:editId="00CFB19E">
            <wp:simplePos x="0" y="0"/>
            <wp:positionH relativeFrom="page">
              <wp:posOffset>3372485</wp:posOffset>
            </wp:positionH>
            <wp:positionV relativeFrom="paragraph">
              <wp:posOffset>-262255</wp:posOffset>
            </wp:positionV>
            <wp:extent cx="819785" cy="480695"/>
            <wp:effectExtent l="0" t="0" r="0" b="0"/>
            <wp:wrapTopAndBottom/>
            <wp:docPr id="850194230" name="Рисунок 1" descr="http://www.edu-all.ru/images/logo/4_mfua_lo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www.edu-all.ru/images/logo/4_mfua_log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48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4460" w:type="dxa"/>
        <w:tblLook w:val="04A0" w:firstRow="1" w:lastRow="0" w:firstColumn="1" w:lastColumn="0" w:noHBand="0" w:noVBand="1"/>
      </w:tblPr>
      <w:tblGrid>
        <w:gridCol w:w="9747"/>
        <w:gridCol w:w="4713"/>
      </w:tblGrid>
      <w:tr w:rsidR="00B92D68" w:rsidRPr="003F5144" w14:paraId="4B5D955B" w14:textId="77777777" w:rsidTr="00DB3347">
        <w:tc>
          <w:tcPr>
            <w:tcW w:w="9747" w:type="dxa"/>
          </w:tcPr>
          <w:p w14:paraId="2165B197" w14:textId="493D61D0" w:rsidR="00DB3347" w:rsidRPr="003F5144" w:rsidRDefault="00DB3347" w:rsidP="003F5144">
            <w:pPr>
              <w:pBdr>
                <w:bottom w:val="single" w:sz="12" w:space="2" w:color="auto"/>
              </w:pBdr>
              <w:spacing w:after="120"/>
              <w:ind w:right="164"/>
              <w:jc w:val="center"/>
              <w:rPr>
                <w:b/>
                <w:sz w:val="2"/>
                <w:szCs w:val="2"/>
              </w:rPr>
            </w:pPr>
          </w:p>
          <w:p w14:paraId="555AC020" w14:textId="77777777" w:rsidR="00DB3347" w:rsidRPr="003F5144" w:rsidRDefault="00DB3347" w:rsidP="003F5144">
            <w:pPr>
              <w:pBdr>
                <w:bottom w:val="single" w:sz="12" w:space="2" w:color="auto"/>
              </w:pBdr>
              <w:spacing w:after="120"/>
              <w:ind w:right="164"/>
              <w:jc w:val="center"/>
              <w:rPr>
                <w:b/>
              </w:rPr>
            </w:pPr>
            <w:r w:rsidRPr="003F5144">
              <w:rPr>
                <w:b/>
              </w:rPr>
              <w:t>МОСКОВСКИЙ ФИНАНСОВО-ЮРИДИЧЕСКИЙ УНИВЕРСИТЕТ – МФЮА</w:t>
            </w:r>
          </w:p>
          <w:p w14:paraId="15897667" w14:textId="77777777" w:rsidR="00DB3347" w:rsidRPr="003F5144" w:rsidRDefault="00DB3347" w:rsidP="003F5144">
            <w:pPr>
              <w:spacing w:after="120"/>
              <w:ind w:right="164"/>
              <w:jc w:val="center"/>
              <w:rPr>
                <w:b/>
              </w:rPr>
            </w:pPr>
            <w:r w:rsidRPr="003F5144">
              <w:rPr>
                <w:b/>
              </w:rPr>
              <w:t>ЮРИДИЧЕСКАЯ КЛИНИКА</w:t>
            </w:r>
          </w:p>
          <w:p w14:paraId="0D5AF15B" w14:textId="77777777" w:rsidR="00B92D68" w:rsidRPr="003F5144" w:rsidRDefault="00B92D68" w:rsidP="003F5144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4713" w:type="dxa"/>
          </w:tcPr>
          <w:p w14:paraId="74E9E0AF" w14:textId="77777777" w:rsidR="00B92D68" w:rsidRPr="003F5144" w:rsidRDefault="00B92D68" w:rsidP="003F5144">
            <w:pPr>
              <w:pStyle w:val="1"/>
              <w:spacing w:before="0" w:after="120" w:line="240" w:lineRule="auto"/>
              <w:jc w:val="right"/>
              <w:textAlignment w:val="baseline"/>
              <w:rPr>
                <w:rFonts w:ascii="Times New Roman" w:hAnsi="Times New Roman"/>
              </w:rPr>
            </w:pPr>
          </w:p>
        </w:tc>
      </w:tr>
    </w:tbl>
    <w:p w14:paraId="6037A098" w14:textId="080B3E75" w:rsidR="00B92D68" w:rsidRPr="00F714CF" w:rsidRDefault="003F5144" w:rsidP="003F5144">
      <w:pPr>
        <w:spacing w:after="120"/>
        <w:jc w:val="center"/>
        <w:rPr>
          <w:b/>
          <w:sz w:val="22"/>
          <w:szCs w:val="22"/>
        </w:rPr>
      </w:pPr>
      <w:r w:rsidRPr="00F714CF">
        <w:rPr>
          <w:b/>
          <w:sz w:val="22"/>
          <w:szCs w:val="22"/>
        </w:rPr>
        <w:t xml:space="preserve">ПРАВИЛА ПРИЕМА ПОСЕТИТЕЛЕЙ </w:t>
      </w:r>
      <w:r w:rsidR="00F714CF">
        <w:rPr>
          <w:b/>
          <w:sz w:val="22"/>
          <w:szCs w:val="22"/>
        </w:rPr>
        <w:t xml:space="preserve">В </w:t>
      </w:r>
      <w:r w:rsidRPr="00F714CF">
        <w:rPr>
          <w:b/>
          <w:sz w:val="22"/>
          <w:szCs w:val="22"/>
        </w:rPr>
        <w:t>ЮРИДИЧЕСКОЙ КЛИНИК</w:t>
      </w:r>
      <w:r w:rsidR="00F714CF">
        <w:rPr>
          <w:b/>
          <w:sz w:val="22"/>
          <w:szCs w:val="22"/>
        </w:rPr>
        <w:t>Е</w:t>
      </w:r>
      <w:r w:rsidRPr="00F714CF">
        <w:rPr>
          <w:b/>
          <w:sz w:val="22"/>
          <w:szCs w:val="22"/>
        </w:rPr>
        <w:t xml:space="preserve"> МФЮА</w:t>
      </w:r>
    </w:p>
    <w:p w14:paraId="5118CD92" w14:textId="77777777" w:rsidR="00590801" w:rsidRPr="003F5144" w:rsidRDefault="00590801" w:rsidP="003F5144">
      <w:pPr>
        <w:spacing w:after="120"/>
        <w:jc w:val="both"/>
        <w:rPr>
          <w:sz w:val="18"/>
          <w:szCs w:val="18"/>
        </w:rPr>
      </w:pPr>
    </w:p>
    <w:p w14:paraId="0E34E401" w14:textId="561F6084" w:rsidR="00DB3347" w:rsidRPr="003F5144" w:rsidRDefault="00DB3347" w:rsidP="003F5144">
      <w:pPr>
        <w:spacing w:after="120"/>
        <w:jc w:val="both"/>
      </w:pPr>
      <w:r w:rsidRPr="003F5144">
        <w:t xml:space="preserve">Юридическая помощь </w:t>
      </w:r>
      <w:r w:rsidRPr="003F5144">
        <w:t xml:space="preserve">в юридической клинике МФЮА </w:t>
      </w:r>
      <w:r w:rsidRPr="003F5144">
        <w:t xml:space="preserve">может оказываться: </w:t>
      </w:r>
    </w:p>
    <w:p w14:paraId="1E1BBA0E" w14:textId="50B693CB" w:rsidR="00DB3347" w:rsidRPr="003F5144" w:rsidRDefault="00DB3347" w:rsidP="003F5144">
      <w:pPr>
        <w:pStyle w:val="a7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3F5144">
        <w:rPr>
          <w:rFonts w:ascii="Times New Roman" w:hAnsi="Times New Roman" w:cs="Times New Roman"/>
        </w:rPr>
        <w:t>на личных приемах в помещении юридической клиники по адресу: г. Москва, Варшавское шоссе, 81, корп</w:t>
      </w:r>
      <w:r w:rsidRPr="003F5144">
        <w:rPr>
          <w:rFonts w:ascii="Times New Roman" w:hAnsi="Times New Roman" w:cs="Times New Roman"/>
        </w:rPr>
        <w:t>. 2;</w:t>
      </w:r>
    </w:p>
    <w:p w14:paraId="28BD6DB3" w14:textId="77777777" w:rsidR="00DB3347" w:rsidRPr="003F5144" w:rsidRDefault="00DB3347" w:rsidP="003F5144">
      <w:pPr>
        <w:pStyle w:val="a7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3F5144">
        <w:rPr>
          <w:rFonts w:ascii="Times New Roman" w:hAnsi="Times New Roman" w:cs="Times New Roman"/>
        </w:rPr>
        <w:t xml:space="preserve">дистанционно по электронной почте: </w:t>
      </w:r>
      <w:hyperlink r:id="rId6" w:history="1">
        <w:r w:rsidRPr="003F5144">
          <w:rPr>
            <w:rStyle w:val="a3"/>
            <w:rFonts w:ascii="Times New Roman" w:hAnsi="Times New Roman" w:cs="Times New Roman"/>
          </w:rPr>
          <w:t>law.clinic@mfua.ru</w:t>
        </w:r>
      </w:hyperlink>
    </w:p>
    <w:p w14:paraId="0A4572CC" w14:textId="3D947DED" w:rsidR="00590801" w:rsidRPr="003F5144" w:rsidRDefault="00DB3347" w:rsidP="003F5144">
      <w:pPr>
        <w:spacing w:after="120"/>
        <w:jc w:val="both"/>
      </w:pPr>
      <w:r w:rsidRPr="003F5144">
        <w:t xml:space="preserve">Записаться на личный прием можно </w:t>
      </w:r>
      <w:bookmarkStart w:id="0" w:name="_Hlk211451313"/>
      <w:r w:rsidRPr="003F5144">
        <w:t>по телефону: +7 (985) 352-56-29 или по электронной почте:</w:t>
      </w:r>
      <w:r w:rsidRPr="003F5144">
        <w:rPr>
          <w:b/>
          <w:bCs/>
        </w:rPr>
        <w:t> </w:t>
      </w:r>
      <w:hyperlink r:id="rId7" w:history="1">
        <w:r w:rsidRPr="003F5144">
          <w:rPr>
            <w:rStyle w:val="a3"/>
          </w:rPr>
          <w:t>law.clinic@mfua.ru</w:t>
        </w:r>
      </w:hyperlink>
      <w:r w:rsidRPr="003F5144">
        <w:t>.</w:t>
      </w:r>
      <w:r w:rsidRPr="003F5144">
        <w:t xml:space="preserve"> </w:t>
      </w:r>
      <w:bookmarkEnd w:id="0"/>
      <w:r w:rsidRPr="003F5144">
        <w:t>Личный п</w:t>
      </w:r>
      <w:r w:rsidR="00590801" w:rsidRPr="003F5144">
        <w:t>рием клиентов в Юридической клинике осуществляется по предварительной записи!</w:t>
      </w:r>
    </w:p>
    <w:p w14:paraId="0158F4A2" w14:textId="77777777" w:rsidR="00DB3347" w:rsidRPr="003F5144" w:rsidRDefault="00DB3347" w:rsidP="003F5144">
      <w:pPr>
        <w:spacing w:after="120"/>
        <w:jc w:val="both"/>
      </w:pPr>
      <w:r w:rsidRPr="003F5144">
        <w:t xml:space="preserve">Юридическую помощь в юридической кинике МФЮА оказывают студенты старших курсов под руководством преподавателей на безвозмездной основе. </w:t>
      </w:r>
    </w:p>
    <w:p w14:paraId="4CAD975C" w14:textId="77777777" w:rsidR="00DB3347" w:rsidRPr="003F5144" w:rsidRDefault="00DB3347" w:rsidP="003F5144">
      <w:pPr>
        <w:spacing w:after="120"/>
        <w:jc w:val="both"/>
      </w:pPr>
      <w:r w:rsidRPr="003F5144">
        <w:t xml:space="preserve">Юридическая помощь осуществляется в виде правового консультирования в устной и письменной формах, составления заявлений, жалоб, ходатайств и других документов правового характера. </w:t>
      </w:r>
    </w:p>
    <w:p w14:paraId="3A947A37" w14:textId="77777777" w:rsidR="00DB3347" w:rsidRPr="003F5144" w:rsidRDefault="00DB3347" w:rsidP="003F5144">
      <w:pPr>
        <w:spacing w:after="120"/>
        <w:jc w:val="both"/>
      </w:pPr>
      <w:r w:rsidRPr="003F5144">
        <w:t>Юридическая клиника оказывает юридическую помощь по следующим категориям дел:</w:t>
      </w:r>
    </w:p>
    <w:p w14:paraId="6D217475" w14:textId="692DBB24" w:rsidR="00DB3347" w:rsidRPr="00F714CF" w:rsidRDefault="00DB3347" w:rsidP="00F714CF">
      <w:pPr>
        <w:pStyle w:val="a7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F714CF">
        <w:rPr>
          <w:rFonts w:ascii="Times New Roman" w:hAnsi="Times New Roman" w:cs="Times New Roman"/>
        </w:rPr>
        <w:t>гражданское право;</w:t>
      </w:r>
    </w:p>
    <w:p w14:paraId="377D9C99" w14:textId="3D6F0C19" w:rsidR="00DB3347" w:rsidRPr="00F714CF" w:rsidRDefault="00DB3347" w:rsidP="00F714CF">
      <w:pPr>
        <w:pStyle w:val="a7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F714CF">
        <w:rPr>
          <w:rFonts w:ascii="Times New Roman" w:hAnsi="Times New Roman" w:cs="Times New Roman"/>
        </w:rPr>
        <w:t>жилищное право;</w:t>
      </w:r>
    </w:p>
    <w:p w14:paraId="68ED693B" w14:textId="720A677B" w:rsidR="00DB3347" w:rsidRPr="00F714CF" w:rsidRDefault="00DB3347" w:rsidP="00F714CF">
      <w:pPr>
        <w:pStyle w:val="a7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F714CF">
        <w:rPr>
          <w:rFonts w:ascii="Times New Roman" w:hAnsi="Times New Roman" w:cs="Times New Roman"/>
        </w:rPr>
        <w:t>семейное право;</w:t>
      </w:r>
    </w:p>
    <w:p w14:paraId="76EAD97E" w14:textId="53D1ECC6" w:rsidR="00DB3347" w:rsidRPr="00F714CF" w:rsidRDefault="00DB3347" w:rsidP="00F714CF">
      <w:pPr>
        <w:pStyle w:val="a7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F714CF">
        <w:rPr>
          <w:rFonts w:ascii="Times New Roman" w:hAnsi="Times New Roman" w:cs="Times New Roman"/>
        </w:rPr>
        <w:t>трудовое право;</w:t>
      </w:r>
    </w:p>
    <w:p w14:paraId="2AA6A78B" w14:textId="2681BA9B" w:rsidR="00DB3347" w:rsidRPr="00F714CF" w:rsidRDefault="00DB3347" w:rsidP="00F714CF">
      <w:pPr>
        <w:pStyle w:val="a7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F714CF">
        <w:rPr>
          <w:rFonts w:ascii="Times New Roman" w:hAnsi="Times New Roman" w:cs="Times New Roman"/>
        </w:rPr>
        <w:t>право социального обеспечения;</w:t>
      </w:r>
    </w:p>
    <w:p w14:paraId="56764135" w14:textId="510C52DF" w:rsidR="00DB3347" w:rsidRPr="00F714CF" w:rsidRDefault="00DB3347" w:rsidP="00F714CF">
      <w:pPr>
        <w:pStyle w:val="a7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F714CF">
        <w:rPr>
          <w:rFonts w:ascii="Times New Roman" w:hAnsi="Times New Roman" w:cs="Times New Roman"/>
        </w:rPr>
        <w:t>земельное право;</w:t>
      </w:r>
    </w:p>
    <w:p w14:paraId="11B0738F" w14:textId="08D2A78E" w:rsidR="00DB3347" w:rsidRPr="00F714CF" w:rsidRDefault="00DB3347" w:rsidP="00F714CF">
      <w:pPr>
        <w:pStyle w:val="a7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F714CF">
        <w:rPr>
          <w:rFonts w:ascii="Times New Roman" w:hAnsi="Times New Roman" w:cs="Times New Roman"/>
        </w:rPr>
        <w:t>гражданский процесс.</w:t>
      </w:r>
    </w:p>
    <w:p w14:paraId="394DFE9B" w14:textId="77777777" w:rsidR="00DB3347" w:rsidRPr="003F5144" w:rsidRDefault="00DB3347" w:rsidP="003F5144">
      <w:pPr>
        <w:spacing w:after="120"/>
        <w:jc w:val="both"/>
      </w:pPr>
      <w:r w:rsidRPr="003F5144">
        <w:t>Юридическая клиника не оказывает бесплатную юридическую помощь по вопросам, связанным с оказанием юридической помощи в уголовном судопроизводстве, осуществлением предпринимательской деятельности и корпоративным спорам, возникающим между участниками (учредителями) коммерческих организаций.</w:t>
      </w:r>
    </w:p>
    <w:p w14:paraId="246CF0F3" w14:textId="77777777" w:rsidR="00DB3347" w:rsidRPr="003F5144" w:rsidRDefault="00DB3347" w:rsidP="003F5144">
      <w:pPr>
        <w:spacing w:after="120"/>
        <w:jc w:val="both"/>
      </w:pPr>
      <w:r w:rsidRPr="003F5144">
        <w:t xml:space="preserve">Студенты и преподаватели МФЮА не оказывают услуги по представлению интересов клиентов в судах и иных органах государственной власти и местного самоуправления.   </w:t>
      </w:r>
    </w:p>
    <w:p w14:paraId="45846BBE" w14:textId="006D04CC" w:rsidR="00DB3347" w:rsidRPr="003F5144" w:rsidRDefault="00DB3347" w:rsidP="003F5144">
      <w:pPr>
        <w:spacing w:after="120"/>
        <w:jc w:val="both"/>
        <w:rPr>
          <w:b/>
          <w:bCs/>
        </w:rPr>
      </w:pPr>
      <w:r w:rsidRPr="003F5144">
        <w:rPr>
          <w:b/>
          <w:bCs/>
        </w:rPr>
        <w:t>Юридическая помощь оказывается в 2 этапа:</w:t>
      </w:r>
    </w:p>
    <w:p w14:paraId="35FF3EFC" w14:textId="7BD97C3A" w:rsidR="003F5144" w:rsidRPr="003F5144" w:rsidRDefault="00DB3347" w:rsidP="003F5144">
      <w:pPr>
        <w:pStyle w:val="a6"/>
        <w:shd w:val="clear" w:color="auto" w:fill="FFFFFF"/>
        <w:spacing w:before="0" w:beforeAutospacing="0" w:after="120" w:afterAutospacing="0"/>
        <w:jc w:val="both"/>
      </w:pPr>
      <w:r w:rsidRPr="003F5144">
        <w:rPr>
          <w:b/>
          <w:bCs/>
        </w:rPr>
        <w:t>1</w:t>
      </w:r>
      <w:r w:rsidR="00590801" w:rsidRPr="003F5144">
        <w:rPr>
          <w:b/>
          <w:bCs/>
        </w:rPr>
        <w:t xml:space="preserve"> этап</w:t>
      </w:r>
      <w:r w:rsidR="00590801" w:rsidRPr="003F5144">
        <w:t xml:space="preserve"> – первичный прием в юридической клинике</w:t>
      </w:r>
      <w:r w:rsidRPr="003F5144">
        <w:t xml:space="preserve"> / прием обращения по электронной почте</w:t>
      </w:r>
      <w:r w:rsidR="003F5144" w:rsidRPr="003F5144">
        <w:t xml:space="preserve">. </w:t>
      </w:r>
      <w:r w:rsidRPr="003F5144">
        <w:t>На личном приеме п</w:t>
      </w:r>
      <w:r w:rsidR="00590801" w:rsidRPr="003F5144">
        <w:t>ри себе необходимо иметь паспорт или другой документ, удостоверяющий личность. Так</w:t>
      </w:r>
      <w:r w:rsidR="003F5144" w:rsidRPr="003F5144">
        <w:t xml:space="preserve"> </w:t>
      </w:r>
      <w:r w:rsidR="00590801" w:rsidRPr="003F5144">
        <w:t>же рекомендуе</w:t>
      </w:r>
      <w:r w:rsidR="003F5144" w:rsidRPr="003F5144">
        <w:t>тся</w:t>
      </w:r>
      <w:r w:rsidR="00590801" w:rsidRPr="003F5144">
        <w:t xml:space="preserve"> принести </w:t>
      </w:r>
      <w:r w:rsidR="00F714CF">
        <w:t xml:space="preserve">копии </w:t>
      </w:r>
      <w:r w:rsidR="00590801" w:rsidRPr="003F5144">
        <w:t>документ</w:t>
      </w:r>
      <w:r w:rsidR="00F714CF">
        <w:t>ов</w:t>
      </w:r>
      <w:r w:rsidR="00590801" w:rsidRPr="003F5144">
        <w:t xml:space="preserve">, относящиеся к делу, в целях получения полного, правильного и своевременного ответа на свои вопросы. </w:t>
      </w:r>
      <w:r w:rsidR="003F5144" w:rsidRPr="003F5144">
        <w:t>В случае оказания юридической помощи дистанционно, рекомендуется направить данные документы по электронной почте</w:t>
      </w:r>
      <w:r w:rsidR="00F714CF">
        <w:t>:</w:t>
      </w:r>
      <w:r w:rsidR="003F5144" w:rsidRPr="003F5144">
        <w:t xml:space="preserve"> </w:t>
      </w:r>
      <w:hyperlink r:id="rId8" w:history="1">
        <w:r w:rsidR="003F5144" w:rsidRPr="003F5144">
          <w:rPr>
            <w:rStyle w:val="a3"/>
          </w:rPr>
          <w:t>law.clinic@mfua.ru</w:t>
        </w:r>
      </w:hyperlink>
      <w:r w:rsidR="003F5144" w:rsidRPr="003F5144">
        <w:t xml:space="preserve">. </w:t>
      </w:r>
    </w:p>
    <w:p w14:paraId="0B72C705" w14:textId="6ACB1D23" w:rsidR="00590801" w:rsidRPr="003F5144" w:rsidRDefault="00F714CF" w:rsidP="003F5144">
      <w:pPr>
        <w:spacing w:after="120"/>
        <w:jc w:val="both"/>
      </w:pPr>
      <w:r>
        <w:t>Во</w:t>
      </w:r>
      <w:r w:rsidR="00590801" w:rsidRPr="003F5144">
        <w:t xml:space="preserve"> время первичного приема студенты Юридической клиники не дают правовую консультацию</w:t>
      </w:r>
      <w:r w:rsidR="003F5144" w:rsidRPr="003F5144">
        <w:t>. С</w:t>
      </w:r>
      <w:r w:rsidR="003F5144" w:rsidRPr="003F5144">
        <w:t xml:space="preserve">рок предоставления консультации устанавливается в пределах одной </w:t>
      </w:r>
      <w:r w:rsidR="003F5144" w:rsidRPr="003F5144">
        <w:lastRenderedPageBreak/>
        <w:t xml:space="preserve">недели с момента поступления обращения в Юридическую клинику МФЮА. В зависимости от сложности вопроса этот срок может быть увеличен.  </w:t>
      </w:r>
    </w:p>
    <w:p w14:paraId="1F78278B" w14:textId="5F059CE5" w:rsidR="00590801" w:rsidRPr="003F5144" w:rsidRDefault="00DB3347" w:rsidP="003F5144">
      <w:pPr>
        <w:pStyle w:val="a6"/>
        <w:shd w:val="clear" w:color="auto" w:fill="FFFFFF"/>
        <w:spacing w:before="0" w:beforeAutospacing="0" w:after="120" w:afterAutospacing="0"/>
        <w:jc w:val="both"/>
      </w:pPr>
      <w:r w:rsidRPr="003F5144">
        <w:rPr>
          <w:b/>
          <w:bCs/>
        </w:rPr>
        <w:t>2</w:t>
      </w:r>
      <w:r w:rsidR="00590801" w:rsidRPr="003F5144">
        <w:rPr>
          <w:b/>
          <w:bCs/>
        </w:rPr>
        <w:t xml:space="preserve"> этап</w:t>
      </w:r>
      <w:r w:rsidR="00590801" w:rsidRPr="003F5144">
        <w:t xml:space="preserve"> – работа с обращением.</w:t>
      </w:r>
      <w:r w:rsidR="00F714CF">
        <w:t xml:space="preserve"> </w:t>
      </w:r>
      <w:r w:rsidR="00590801" w:rsidRPr="003F5144">
        <w:t xml:space="preserve">После обращения студент </w:t>
      </w:r>
      <w:r w:rsidR="003F5144" w:rsidRPr="003F5144">
        <w:t>проводит анализ дела и готовит мотивированны</w:t>
      </w:r>
      <w:r w:rsidR="00F714CF">
        <w:t>й</w:t>
      </w:r>
      <w:r w:rsidR="003F5144" w:rsidRPr="003F5144">
        <w:t xml:space="preserve"> ответ под руководством куратора юридической клиники. Н</w:t>
      </w:r>
      <w:r w:rsidR="00590801" w:rsidRPr="003F5144">
        <w:t xml:space="preserve">а повторном приеме </w:t>
      </w:r>
      <w:r w:rsidR="003F5144" w:rsidRPr="003F5144">
        <w:t xml:space="preserve">студент </w:t>
      </w:r>
      <w:r w:rsidR="00590801" w:rsidRPr="003F5144">
        <w:t xml:space="preserve">излагает правовое заключение по </w:t>
      </w:r>
      <w:r w:rsidR="003F5144" w:rsidRPr="003F5144">
        <w:t>делу</w:t>
      </w:r>
      <w:r w:rsidR="00590801" w:rsidRPr="003F5144">
        <w:t xml:space="preserve"> и дает разъяснения. При оказании помощи могут быть составлены различные документы строго правового характера, включая жалобы, заявления, обращения, ходатайства, исковые заявления и т. п. </w:t>
      </w:r>
      <w:r w:rsidR="003F5144" w:rsidRPr="003F5144">
        <w:t>В случае консультирования в дистанционном формате ответ направляется клиенту по электронной почте.</w:t>
      </w:r>
    </w:p>
    <w:p w14:paraId="3AD491FD" w14:textId="5686C27F" w:rsidR="00590801" w:rsidRPr="003F5144" w:rsidRDefault="00590801" w:rsidP="003F5144">
      <w:pPr>
        <w:pStyle w:val="2"/>
        <w:shd w:val="clear" w:color="auto" w:fill="FFFFFF"/>
        <w:spacing w:before="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F5144">
        <w:rPr>
          <w:rFonts w:ascii="Times New Roman" w:hAnsi="Times New Roman" w:cs="Times New Roman"/>
          <w:color w:val="auto"/>
          <w:sz w:val="24"/>
          <w:szCs w:val="24"/>
        </w:rPr>
        <w:t xml:space="preserve">Режим работы юридической клиники </w:t>
      </w:r>
      <w:r w:rsidR="003F5144" w:rsidRPr="003F5144">
        <w:rPr>
          <w:rFonts w:ascii="Times New Roman" w:hAnsi="Times New Roman" w:cs="Times New Roman"/>
          <w:color w:val="auto"/>
          <w:sz w:val="24"/>
          <w:szCs w:val="24"/>
        </w:rPr>
        <w:t>МФЮА</w:t>
      </w:r>
    </w:p>
    <w:p w14:paraId="311C3E42" w14:textId="77777777" w:rsidR="003F5144" w:rsidRPr="003F5144" w:rsidRDefault="00590801" w:rsidP="003F5144">
      <w:pPr>
        <w:spacing w:after="120"/>
        <w:jc w:val="both"/>
      </w:pPr>
      <w:r w:rsidRPr="003F5144">
        <w:t xml:space="preserve">Юридическая клиника </w:t>
      </w:r>
      <w:r w:rsidR="003F5144" w:rsidRPr="003F5144">
        <w:t xml:space="preserve">МФЮА </w:t>
      </w:r>
      <w:r w:rsidRPr="003F5144">
        <w:t>оказывает юридическую помощь в течение учебного года</w:t>
      </w:r>
      <w:r w:rsidR="003F5144" w:rsidRPr="003F5144">
        <w:t xml:space="preserve">. </w:t>
      </w:r>
      <w:r w:rsidR="003F5144" w:rsidRPr="003F5144">
        <w:t xml:space="preserve">В периоды с 15 декабря по 15 февраля и с 15 мая по 15 сентября каждого года юридическая клиника МФЮА не оказывает юридическую помощь гражданам в связи с подготовкой и проведением сессии и студенческими каникулами. </w:t>
      </w:r>
    </w:p>
    <w:p w14:paraId="492D5C8D" w14:textId="77777777" w:rsidR="003F5144" w:rsidRPr="003F5144" w:rsidRDefault="003F5144" w:rsidP="003F5144">
      <w:pPr>
        <w:spacing w:after="120"/>
        <w:jc w:val="both"/>
      </w:pPr>
      <w:r w:rsidRPr="003F5144">
        <w:t xml:space="preserve">Личный прием осуществляется по понедельникам с 14.00 до 17.00 </w:t>
      </w:r>
      <w:r w:rsidRPr="003F5144">
        <w:t>по адресу: г. Москва, Варшавское шоссе, 81, корп. 2</w:t>
      </w:r>
      <w:r w:rsidRPr="003F5144">
        <w:t xml:space="preserve"> по предварительной записи. </w:t>
      </w:r>
    </w:p>
    <w:p w14:paraId="27939A35" w14:textId="73EFF34A" w:rsidR="00590801" w:rsidRPr="003F5144" w:rsidRDefault="003F5144" w:rsidP="003F5144">
      <w:pPr>
        <w:spacing w:after="120"/>
        <w:jc w:val="both"/>
      </w:pPr>
      <w:r w:rsidRPr="003F5144">
        <w:t>Вопросы по электронной почте принимаются</w:t>
      </w:r>
      <w:r w:rsidR="00F714CF">
        <w:t xml:space="preserve"> с понедельника по пятницу с 9.00 до 18.00. </w:t>
      </w:r>
    </w:p>
    <w:p w14:paraId="648FBA9E" w14:textId="77777777" w:rsidR="00590801" w:rsidRPr="003F5144" w:rsidRDefault="00590801" w:rsidP="003F5144">
      <w:pPr>
        <w:spacing w:after="120"/>
        <w:jc w:val="both"/>
      </w:pPr>
    </w:p>
    <w:p w14:paraId="78F737A8" w14:textId="77777777" w:rsidR="00590801" w:rsidRPr="003F5144" w:rsidRDefault="00590801" w:rsidP="003F5144">
      <w:pPr>
        <w:spacing w:after="120"/>
        <w:jc w:val="both"/>
      </w:pPr>
    </w:p>
    <w:p w14:paraId="3F1F1653" w14:textId="77777777" w:rsidR="00590801" w:rsidRPr="003F5144" w:rsidRDefault="00590801" w:rsidP="003F5144">
      <w:pPr>
        <w:spacing w:after="120"/>
        <w:jc w:val="both"/>
      </w:pPr>
    </w:p>
    <w:p w14:paraId="26A85661" w14:textId="77777777" w:rsidR="00590801" w:rsidRPr="003F5144" w:rsidRDefault="00590801" w:rsidP="003F5144">
      <w:pPr>
        <w:spacing w:after="120"/>
        <w:jc w:val="both"/>
      </w:pPr>
    </w:p>
    <w:sectPr w:rsidR="00590801" w:rsidRPr="003F5144" w:rsidSect="00D61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07E"/>
    <w:multiLevelType w:val="hybridMultilevel"/>
    <w:tmpl w:val="4BBE3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61DD6"/>
    <w:multiLevelType w:val="hybridMultilevel"/>
    <w:tmpl w:val="8D102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C1BC4"/>
    <w:multiLevelType w:val="hybridMultilevel"/>
    <w:tmpl w:val="CD722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C59C5"/>
    <w:multiLevelType w:val="hybridMultilevel"/>
    <w:tmpl w:val="1828F6A0"/>
    <w:lvl w:ilvl="0" w:tplc="09CAF22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264789">
    <w:abstractNumId w:val="0"/>
  </w:num>
  <w:num w:numId="2" w16cid:durableId="1073427837">
    <w:abstractNumId w:val="1"/>
  </w:num>
  <w:num w:numId="3" w16cid:durableId="199977973">
    <w:abstractNumId w:val="2"/>
  </w:num>
  <w:num w:numId="4" w16cid:durableId="511837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D68"/>
    <w:rsid w:val="003F5144"/>
    <w:rsid w:val="00590801"/>
    <w:rsid w:val="006E4A92"/>
    <w:rsid w:val="00831608"/>
    <w:rsid w:val="00AB290F"/>
    <w:rsid w:val="00B92D68"/>
    <w:rsid w:val="00C05CD4"/>
    <w:rsid w:val="00D616C1"/>
    <w:rsid w:val="00DB3347"/>
    <w:rsid w:val="00F71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B9438"/>
  <w15:docId w15:val="{9208B014-66E3-4BDB-8FB1-620C0DE9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92D6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8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D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3">
    <w:name w:val="Hyperlink"/>
    <w:uiPriority w:val="99"/>
    <w:unhideWhenUsed/>
    <w:rsid w:val="00B92D6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2D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D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08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Normal (Web)"/>
    <w:basedOn w:val="a"/>
    <w:uiPriority w:val="99"/>
    <w:unhideWhenUsed/>
    <w:rsid w:val="0059080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DB334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3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w.clinic@mfu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w.clinic@mfu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w.clinic@mfua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приема посетителей в юридической клинике</vt:lpstr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приема посетителей в юридической клинике</dc:title>
  <dc:creator>79128447179</dc:creator>
  <cp:lastModifiedBy>Alexey Bylinkin</cp:lastModifiedBy>
  <cp:revision>2</cp:revision>
  <dcterms:created xsi:type="dcterms:W3CDTF">2025-10-15T17:32:00Z</dcterms:created>
  <dcterms:modified xsi:type="dcterms:W3CDTF">2025-10-15T17:32:00Z</dcterms:modified>
</cp:coreProperties>
</file>